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3DE04">
      <w:pPr>
        <w:autoSpaceDN w:val="0"/>
        <w:rPr>
          <w:rFonts w:ascii="黑体" w:hAnsi="黑体" w:eastAsia="黑体"/>
          <w:b/>
          <w:bCs/>
          <w:sz w:val="32"/>
        </w:rPr>
      </w:pPr>
      <w:bookmarkStart w:id="0" w:name="_GoBack"/>
      <w:bookmarkEnd w:id="0"/>
      <w:r>
        <w:rPr>
          <w:rFonts w:hint="eastAsia" w:ascii="黑体" w:hAnsi="黑体" w:eastAsia="黑体"/>
          <w:b/>
          <w:bCs/>
          <w:sz w:val="32"/>
        </w:rPr>
        <w:t>附件</w:t>
      </w:r>
      <w:r>
        <w:rPr>
          <w:rFonts w:ascii="黑体" w:hAnsi="黑体" w:eastAsia="黑体"/>
          <w:b/>
          <w:bCs/>
          <w:sz w:val="32"/>
        </w:rPr>
        <w:t>8</w:t>
      </w:r>
    </w:p>
    <w:p w14:paraId="1B1BE0F9">
      <w:pPr>
        <w:jc w:val="center"/>
        <w:rPr>
          <w:rFonts w:ascii="黑体" w:hAnsi="黑体" w:eastAsia="黑体"/>
          <w:b/>
          <w:bCs/>
          <w:sz w:val="32"/>
          <w:szCs w:val="32"/>
        </w:rPr>
      </w:pPr>
      <w:r>
        <w:rPr>
          <w:rFonts w:hint="eastAsia" w:ascii="黑体" w:hAnsi="黑体" w:eastAsia="黑体" w:cs="黑体"/>
          <w:b/>
          <w:bCs/>
          <w:sz w:val="32"/>
          <w:szCs w:val="32"/>
        </w:rPr>
        <w:t>西安翻译学院</w:t>
      </w:r>
      <w:r>
        <w:rPr>
          <w:rFonts w:hint="eastAsia" w:ascii="黑体" w:hAnsi="黑体" w:eastAsia="黑体"/>
          <w:b/>
          <w:bCs/>
          <w:sz w:val="32"/>
          <w:szCs w:val="32"/>
        </w:rPr>
        <w:t xml:space="preserve"> 202</w:t>
      </w:r>
      <w:r>
        <w:rPr>
          <w:rFonts w:hint="eastAsia" w:ascii="黑体" w:hAnsi="黑体" w:eastAsia="黑体"/>
          <w:b/>
          <w:bCs/>
          <w:sz w:val="32"/>
          <w:szCs w:val="32"/>
          <w:lang w:val="en-US" w:eastAsia="zh-CN"/>
        </w:rPr>
        <w:t>6</w:t>
      </w:r>
      <w:r>
        <w:rPr>
          <w:rFonts w:hint="eastAsia" w:ascii="黑体" w:hAnsi="黑体" w:eastAsia="黑体"/>
          <w:b/>
          <w:bCs/>
          <w:sz w:val="32"/>
          <w:szCs w:val="32"/>
        </w:rPr>
        <w:t>年“挑战杯”大学生创业计划竞赛</w:t>
      </w:r>
    </w:p>
    <w:p w14:paraId="07448841">
      <w:pPr>
        <w:jc w:val="center"/>
        <w:rPr>
          <w:rFonts w:ascii="黑体" w:hAnsi="黑体" w:eastAsia="黑体" w:cs="黑体"/>
          <w:b/>
          <w:bCs/>
          <w:sz w:val="32"/>
          <w:szCs w:val="32"/>
        </w:rPr>
      </w:pPr>
      <w:r>
        <w:rPr>
          <w:rFonts w:hint="eastAsia" w:ascii="黑体" w:hAnsi="黑体" w:eastAsia="黑体" w:cs="黑体"/>
          <w:b/>
          <w:bCs/>
          <w:sz w:val="32"/>
          <w:szCs w:val="32"/>
        </w:rPr>
        <w:t>院级赛事组织得分实施细则</w:t>
      </w:r>
    </w:p>
    <w:tbl>
      <w:tblPr>
        <w:tblStyle w:val="13"/>
        <w:tblpPr w:leftFromText="180" w:rightFromText="180" w:vertAnchor="text" w:horzAnchor="page" w:tblpX="1455" w:tblpY="18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119"/>
        <w:gridCol w:w="4111"/>
        <w:gridCol w:w="708"/>
      </w:tblGrid>
      <w:tr w14:paraId="5C7A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356" w:type="dxa"/>
            <w:gridSpan w:val="4"/>
          </w:tcPr>
          <w:p w14:paraId="49D87360">
            <w:pPr>
              <w:spacing w:line="560" w:lineRule="exact"/>
              <w:jc w:val="center"/>
              <w:rPr>
                <w:rFonts w:ascii="Times New Roman" w:hAnsi="Times New Roman" w:eastAsia="方正小标宋简体"/>
                <w:sz w:val="30"/>
                <w:szCs w:val="30"/>
              </w:rPr>
            </w:pPr>
            <w:r>
              <w:rPr>
                <w:rFonts w:hint="eastAsia" w:ascii="Times New Roman" w:hAnsi="Times New Roman" w:eastAsia="方正小标宋简体"/>
                <w:sz w:val="30"/>
                <w:szCs w:val="30"/>
              </w:rPr>
              <w:t>西安翻译学院 202</w:t>
            </w:r>
            <w:r>
              <w:rPr>
                <w:rFonts w:hint="eastAsia" w:ascii="Times New Roman" w:hAnsi="Times New Roman" w:eastAsia="方正小标宋简体"/>
                <w:sz w:val="30"/>
                <w:szCs w:val="30"/>
                <w:lang w:val="en-US" w:eastAsia="zh-CN"/>
              </w:rPr>
              <w:t>6</w:t>
            </w:r>
            <w:r>
              <w:rPr>
                <w:rFonts w:hint="eastAsia" w:ascii="Times New Roman" w:hAnsi="Times New Roman" w:eastAsia="方正小标宋简体"/>
                <w:sz w:val="30"/>
                <w:szCs w:val="30"/>
              </w:rPr>
              <w:t>年“挑战杯”大学生创业计划竞赛</w:t>
            </w:r>
          </w:p>
          <w:p w14:paraId="6B6D8EAA">
            <w:pPr>
              <w:spacing w:line="560" w:lineRule="exact"/>
              <w:jc w:val="center"/>
              <w:rPr>
                <w:rFonts w:ascii="Times New Roman" w:hAnsi="Times New Roman" w:eastAsia="方正小标宋简体"/>
                <w:sz w:val="36"/>
                <w:szCs w:val="36"/>
              </w:rPr>
            </w:pPr>
            <w:r>
              <w:rPr>
                <w:rFonts w:hint="eastAsia" w:ascii="Times New Roman" w:hAnsi="Times New Roman" w:eastAsia="方正小标宋简体"/>
                <w:sz w:val="30"/>
                <w:szCs w:val="30"/>
              </w:rPr>
              <w:t>院级赛事组织</w:t>
            </w:r>
            <w:r>
              <w:rPr>
                <w:rFonts w:ascii="Times New Roman" w:hAnsi="Times New Roman" w:eastAsia="方正小标宋简体"/>
                <w:sz w:val="30"/>
                <w:szCs w:val="30"/>
              </w:rPr>
              <w:t>评价指标体系</w:t>
            </w:r>
          </w:p>
        </w:tc>
      </w:tr>
      <w:tr w14:paraId="2990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418" w:type="dxa"/>
          </w:tcPr>
          <w:p w14:paraId="7618CAA9">
            <w:pPr>
              <w:spacing w:line="560" w:lineRule="exact"/>
              <w:jc w:val="center"/>
              <w:rPr>
                <w:rFonts w:ascii="Times New Roman" w:hAnsi="Times New Roman" w:eastAsia="方正黑体简体"/>
                <w:sz w:val="24"/>
                <w:szCs w:val="30"/>
              </w:rPr>
            </w:pPr>
            <w:r>
              <w:rPr>
                <w:rFonts w:ascii="Times New Roman" w:hAnsi="Times New Roman" w:eastAsia="方正黑体简体"/>
                <w:sz w:val="24"/>
                <w:szCs w:val="30"/>
              </w:rPr>
              <w:t>一级指标</w:t>
            </w:r>
          </w:p>
        </w:tc>
        <w:tc>
          <w:tcPr>
            <w:tcW w:w="3119" w:type="dxa"/>
          </w:tcPr>
          <w:p w14:paraId="55075658">
            <w:pPr>
              <w:spacing w:line="560" w:lineRule="exact"/>
              <w:jc w:val="center"/>
              <w:rPr>
                <w:rFonts w:ascii="Times New Roman" w:hAnsi="Times New Roman" w:eastAsia="方正黑体简体"/>
                <w:sz w:val="24"/>
                <w:szCs w:val="30"/>
              </w:rPr>
            </w:pPr>
            <w:r>
              <w:rPr>
                <w:rFonts w:ascii="Times New Roman" w:hAnsi="Times New Roman" w:eastAsia="方正黑体简体"/>
                <w:sz w:val="24"/>
                <w:szCs w:val="30"/>
              </w:rPr>
              <w:t>二级指标</w:t>
            </w:r>
          </w:p>
        </w:tc>
        <w:tc>
          <w:tcPr>
            <w:tcW w:w="4111" w:type="dxa"/>
          </w:tcPr>
          <w:p w14:paraId="00A05DD8">
            <w:pPr>
              <w:spacing w:line="560" w:lineRule="exact"/>
              <w:jc w:val="center"/>
              <w:rPr>
                <w:rFonts w:ascii="Times New Roman" w:hAnsi="Times New Roman" w:eastAsia="方正黑体简体"/>
                <w:sz w:val="24"/>
                <w:szCs w:val="30"/>
              </w:rPr>
            </w:pPr>
            <w:r>
              <w:rPr>
                <w:rFonts w:ascii="Times New Roman" w:hAnsi="Times New Roman" w:eastAsia="方正黑体简体"/>
                <w:sz w:val="24"/>
                <w:szCs w:val="30"/>
              </w:rPr>
              <w:t>评分标准</w:t>
            </w:r>
          </w:p>
        </w:tc>
        <w:tc>
          <w:tcPr>
            <w:tcW w:w="708" w:type="dxa"/>
          </w:tcPr>
          <w:p w14:paraId="70CED9B4">
            <w:pPr>
              <w:spacing w:line="560" w:lineRule="exact"/>
              <w:jc w:val="center"/>
              <w:rPr>
                <w:rFonts w:ascii="Times New Roman" w:hAnsi="Times New Roman" w:eastAsia="方正黑体简体"/>
                <w:sz w:val="24"/>
                <w:szCs w:val="30"/>
              </w:rPr>
            </w:pPr>
            <w:r>
              <w:rPr>
                <w:rFonts w:ascii="Times New Roman" w:hAnsi="Times New Roman" w:eastAsia="方正黑体简体"/>
                <w:sz w:val="24"/>
                <w:szCs w:val="30"/>
              </w:rPr>
              <w:t>分值</w:t>
            </w:r>
          </w:p>
        </w:tc>
      </w:tr>
      <w:tr w14:paraId="5387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 w:type="dxa"/>
            <w:vMerge w:val="restart"/>
            <w:vAlign w:val="center"/>
          </w:tcPr>
          <w:p w14:paraId="683E7683">
            <w:pPr>
              <w:spacing w:line="400" w:lineRule="exact"/>
              <w:jc w:val="center"/>
              <w:rPr>
                <w:rFonts w:ascii="Times New Roman" w:hAnsi="Times New Roman" w:eastAsia="方正黑体简体"/>
                <w:sz w:val="24"/>
                <w:szCs w:val="30"/>
              </w:rPr>
            </w:pPr>
            <w:r>
              <w:rPr>
                <w:rFonts w:hint="eastAsia" w:ascii="Times New Roman" w:hAnsi="Times New Roman" w:eastAsia="方正黑体简体"/>
                <w:sz w:val="24"/>
                <w:szCs w:val="30"/>
              </w:rPr>
              <w:t>学院</w:t>
            </w:r>
          </w:p>
          <w:p w14:paraId="076B7815">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政策支持</w:t>
            </w:r>
          </w:p>
        </w:tc>
        <w:tc>
          <w:tcPr>
            <w:tcW w:w="3119" w:type="dxa"/>
            <w:vMerge w:val="restart"/>
            <w:vAlign w:val="center"/>
          </w:tcPr>
          <w:p w14:paraId="2177FDDD">
            <w:pPr>
              <w:spacing w:line="400" w:lineRule="exact"/>
              <w:rPr>
                <w:rFonts w:ascii="Times New Roman" w:hAnsi="Times New Roman" w:eastAsia="仿宋_GB2312"/>
                <w:sz w:val="24"/>
                <w:szCs w:val="30"/>
              </w:rPr>
            </w:pPr>
            <w:r>
              <w:rPr>
                <w:rFonts w:ascii="Times New Roman" w:hAnsi="Times New Roman" w:eastAsia="仿宋_GB2312"/>
                <w:sz w:val="24"/>
                <w:szCs w:val="30"/>
              </w:rPr>
              <w:t>正式下发</w:t>
            </w:r>
            <w:r>
              <w:rPr>
                <w:rFonts w:hint="eastAsia" w:ascii="Times New Roman" w:hAnsi="Times New Roman" w:eastAsia="仿宋_GB2312"/>
                <w:sz w:val="24"/>
                <w:szCs w:val="30"/>
              </w:rPr>
              <w:t>院级初赛</w:t>
            </w:r>
            <w:r>
              <w:rPr>
                <w:rFonts w:ascii="Times New Roman" w:hAnsi="Times New Roman" w:eastAsia="仿宋_GB2312"/>
                <w:sz w:val="24"/>
                <w:szCs w:val="30"/>
              </w:rPr>
              <w:t>相关工作实施意见、通知等文件</w:t>
            </w:r>
          </w:p>
        </w:tc>
        <w:tc>
          <w:tcPr>
            <w:tcW w:w="4111" w:type="dxa"/>
            <w:vAlign w:val="center"/>
          </w:tcPr>
          <w:p w14:paraId="1827D3BC">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学院</w:t>
            </w:r>
            <w:r>
              <w:rPr>
                <w:rFonts w:ascii="Times New Roman" w:hAnsi="Times New Roman" w:eastAsia="仿宋_GB2312"/>
                <w:sz w:val="24"/>
                <w:szCs w:val="30"/>
              </w:rPr>
              <w:t>下发正式相关工作实施意见、通知等文件</w:t>
            </w:r>
          </w:p>
        </w:tc>
        <w:tc>
          <w:tcPr>
            <w:tcW w:w="708" w:type="dxa"/>
            <w:vAlign w:val="center"/>
          </w:tcPr>
          <w:p w14:paraId="6A7A70B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r>
      <w:tr w14:paraId="2E48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8" w:type="dxa"/>
            <w:vMerge w:val="continue"/>
          </w:tcPr>
          <w:p w14:paraId="048D4F84">
            <w:pPr>
              <w:spacing w:line="400" w:lineRule="exact"/>
              <w:jc w:val="center"/>
              <w:rPr>
                <w:rFonts w:ascii="Times New Roman" w:hAnsi="Times New Roman" w:eastAsia="方正黑体简体"/>
                <w:sz w:val="24"/>
                <w:szCs w:val="30"/>
              </w:rPr>
            </w:pPr>
          </w:p>
        </w:tc>
        <w:tc>
          <w:tcPr>
            <w:tcW w:w="3119" w:type="dxa"/>
            <w:vMerge w:val="continue"/>
            <w:vAlign w:val="center"/>
          </w:tcPr>
          <w:p w14:paraId="01CE4236">
            <w:pPr>
              <w:spacing w:line="400" w:lineRule="exact"/>
              <w:rPr>
                <w:rFonts w:ascii="Times New Roman" w:hAnsi="Times New Roman" w:eastAsia="仿宋_GB2312"/>
                <w:sz w:val="24"/>
                <w:szCs w:val="30"/>
              </w:rPr>
            </w:pPr>
          </w:p>
        </w:tc>
        <w:tc>
          <w:tcPr>
            <w:tcW w:w="4111" w:type="dxa"/>
            <w:vAlign w:val="center"/>
          </w:tcPr>
          <w:p w14:paraId="319AE6F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学院团总支</w:t>
            </w:r>
            <w:r>
              <w:rPr>
                <w:rFonts w:ascii="Times New Roman" w:hAnsi="Times New Roman" w:eastAsia="仿宋_GB2312"/>
                <w:sz w:val="24"/>
                <w:szCs w:val="30"/>
              </w:rPr>
              <w:t>发文</w:t>
            </w:r>
          </w:p>
        </w:tc>
        <w:tc>
          <w:tcPr>
            <w:tcW w:w="708" w:type="dxa"/>
            <w:vAlign w:val="center"/>
          </w:tcPr>
          <w:p w14:paraId="190EE842">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r>
      <w:tr w14:paraId="090C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33D1E772">
            <w:pPr>
              <w:spacing w:line="400" w:lineRule="exact"/>
              <w:jc w:val="center"/>
              <w:rPr>
                <w:rFonts w:ascii="Times New Roman" w:hAnsi="Times New Roman" w:eastAsia="方正黑体简体"/>
                <w:sz w:val="24"/>
                <w:szCs w:val="30"/>
              </w:rPr>
            </w:pPr>
          </w:p>
        </w:tc>
        <w:tc>
          <w:tcPr>
            <w:tcW w:w="3119" w:type="dxa"/>
            <w:vMerge w:val="continue"/>
            <w:vAlign w:val="center"/>
          </w:tcPr>
          <w:p w14:paraId="21F4210B">
            <w:pPr>
              <w:spacing w:line="400" w:lineRule="exact"/>
              <w:rPr>
                <w:rFonts w:ascii="Times New Roman" w:hAnsi="Times New Roman" w:eastAsia="仿宋_GB2312"/>
                <w:sz w:val="24"/>
                <w:szCs w:val="30"/>
              </w:rPr>
            </w:pPr>
          </w:p>
        </w:tc>
        <w:tc>
          <w:tcPr>
            <w:tcW w:w="4111" w:type="dxa"/>
            <w:vAlign w:val="center"/>
          </w:tcPr>
          <w:p w14:paraId="462E4BF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8" w:type="dxa"/>
            <w:vAlign w:val="center"/>
          </w:tcPr>
          <w:p w14:paraId="74C520B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51A5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18" w:type="dxa"/>
            <w:vMerge w:val="continue"/>
          </w:tcPr>
          <w:p w14:paraId="3E6D381F">
            <w:pPr>
              <w:spacing w:line="400" w:lineRule="exact"/>
              <w:jc w:val="center"/>
              <w:rPr>
                <w:rFonts w:ascii="Times New Roman" w:hAnsi="Times New Roman" w:eastAsia="方正黑体简体"/>
                <w:sz w:val="24"/>
                <w:szCs w:val="30"/>
              </w:rPr>
            </w:pPr>
          </w:p>
        </w:tc>
        <w:tc>
          <w:tcPr>
            <w:tcW w:w="3119" w:type="dxa"/>
            <w:vMerge w:val="restart"/>
            <w:vAlign w:val="center"/>
          </w:tcPr>
          <w:p w14:paraId="539F3F2C">
            <w:pPr>
              <w:spacing w:line="400" w:lineRule="exact"/>
              <w:rPr>
                <w:rFonts w:ascii="Times New Roman" w:hAnsi="Times New Roman" w:eastAsia="仿宋_GB2312"/>
                <w:sz w:val="24"/>
                <w:szCs w:val="30"/>
              </w:rPr>
            </w:pPr>
            <w:r>
              <w:rPr>
                <w:rFonts w:ascii="Times New Roman" w:hAnsi="Times New Roman" w:eastAsia="仿宋_GB2312"/>
                <w:sz w:val="24"/>
                <w:szCs w:val="30"/>
              </w:rPr>
              <w:t>制定政策鼓励师生参与</w:t>
            </w:r>
            <w:r>
              <w:rPr>
                <w:rFonts w:hint="eastAsia" w:ascii="Times New Roman" w:hAnsi="Times New Roman" w:eastAsia="仿宋_GB2312"/>
                <w:sz w:val="24"/>
                <w:szCs w:val="30"/>
              </w:rPr>
              <w:t>大学生创业计划竞赛</w:t>
            </w:r>
          </w:p>
        </w:tc>
        <w:tc>
          <w:tcPr>
            <w:tcW w:w="4111" w:type="dxa"/>
            <w:vAlign w:val="center"/>
          </w:tcPr>
          <w:p w14:paraId="0D5963F0">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8" w:type="dxa"/>
            <w:vAlign w:val="center"/>
          </w:tcPr>
          <w:p w14:paraId="1819DEDB">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r>
      <w:tr w14:paraId="504E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18" w:type="dxa"/>
            <w:vMerge w:val="continue"/>
          </w:tcPr>
          <w:p w14:paraId="5D532E37">
            <w:pPr>
              <w:spacing w:line="400" w:lineRule="exact"/>
              <w:jc w:val="center"/>
              <w:rPr>
                <w:rFonts w:ascii="Times New Roman" w:hAnsi="Times New Roman" w:eastAsia="方正黑体简体"/>
                <w:sz w:val="24"/>
                <w:szCs w:val="30"/>
              </w:rPr>
            </w:pPr>
          </w:p>
        </w:tc>
        <w:tc>
          <w:tcPr>
            <w:tcW w:w="3119" w:type="dxa"/>
            <w:vMerge w:val="continue"/>
            <w:vAlign w:val="center"/>
          </w:tcPr>
          <w:p w14:paraId="14C36F17">
            <w:pPr>
              <w:spacing w:line="400" w:lineRule="exact"/>
              <w:rPr>
                <w:rFonts w:ascii="Times New Roman" w:hAnsi="Times New Roman" w:eastAsia="仿宋_GB2312"/>
                <w:sz w:val="24"/>
                <w:szCs w:val="30"/>
              </w:rPr>
            </w:pPr>
          </w:p>
        </w:tc>
        <w:tc>
          <w:tcPr>
            <w:tcW w:w="4111" w:type="dxa"/>
            <w:vAlign w:val="center"/>
          </w:tcPr>
          <w:p w14:paraId="28C9CFB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8" w:type="dxa"/>
            <w:vAlign w:val="center"/>
          </w:tcPr>
          <w:p w14:paraId="59B1E61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1505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8" w:type="dxa"/>
            <w:vMerge w:val="continue"/>
          </w:tcPr>
          <w:p w14:paraId="5F6FFC79">
            <w:pPr>
              <w:spacing w:line="400" w:lineRule="exact"/>
              <w:jc w:val="center"/>
              <w:rPr>
                <w:rFonts w:ascii="Times New Roman" w:hAnsi="Times New Roman" w:eastAsia="方正黑体简体"/>
                <w:sz w:val="24"/>
                <w:szCs w:val="30"/>
              </w:rPr>
            </w:pPr>
          </w:p>
        </w:tc>
        <w:tc>
          <w:tcPr>
            <w:tcW w:w="3119" w:type="dxa"/>
            <w:vMerge w:val="restart"/>
            <w:vAlign w:val="center"/>
          </w:tcPr>
          <w:p w14:paraId="141A7038">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学院对学生项目培育设置专项经费支持</w:t>
            </w:r>
          </w:p>
        </w:tc>
        <w:tc>
          <w:tcPr>
            <w:tcW w:w="4111" w:type="dxa"/>
            <w:vAlign w:val="center"/>
          </w:tcPr>
          <w:p w14:paraId="518FC9B2">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vAlign w:val="center"/>
          </w:tcPr>
          <w:p w14:paraId="3BCD6FE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r>
      <w:tr w14:paraId="7E02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8" w:type="dxa"/>
            <w:vMerge w:val="continue"/>
          </w:tcPr>
          <w:p w14:paraId="065D4145">
            <w:pPr>
              <w:spacing w:line="400" w:lineRule="exact"/>
              <w:jc w:val="center"/>
              <w:rPr>
                <w:rFonts w:ascii="Times New Roman" w:hAnsi="Times New Roman" w:eastAsia="方正黑体简体"/>
                <w:sz w:val="24"/>
                <w:szCs w:val="30"/>
              </w:rPr>
            </w:pPr>
          </w:p>
        </w:tc>
        <w:tc>
          <w:tcPr>
            <w:tcW w:w="3119" w:type="dxa"/>
            <w:vMerge w:val="continue"/>
            <w:vAlign w:val="center"/>
          </w:tcPr>
          <w:p w14:paraId="457C5D30">
            <w:pPr>
              <w:spacing w:line="400" w:lineRule="exact"/>
              <w:rPr>
                <w:rFonts w:ascii="Times New Roman" w:hAnsi="Times New Roman" w:eastAsia="仿宋_GB2312"/>
                <w:sz w:val="24"/>
                <w:szCs w:val="30"/>
              </w:rPr>
            </w:pPr>
          </w:p>
        </w:tc>
        <w:tc>
          <w:tcPr>
            <w:tcW w:w="4111" w:type="dxa"/>
            <w:vAlign w:val="center"/>
          </w:tcPr>
          <w:p w14:paraId="00BFB2DA">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vAlign w:val="center"/>
          </w:tcPr>
          <w:p w14:paraId="2990249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r>
      <w:tr w14:paraId="25DC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8" w:type="dxa"/>
            <w:vMerge w:val="continue"/>
          </w:tcPr>
          <w:p w14:paraId="00BCD794">
            <w:pPr>
              <w:spacing w:line="400" w:lineRule="exact"/>
              <w:jc w:val="center"/>
              <w:rPr>
                <w:rFonts w:ascii="Times New Roman" w:hAnsi="Times New Roman" w:eastAsia="方正黑体简体"/>
                <w:sz w:val="24"/>
                <w:szCs w:val="30"/>
              </w:rPr>
            </w:pPr>
          </w:p>
        </w:tc>
        <w:tc>
          <w:tcPr>
            <w:tcW w:w="3119" w:type="dxa"/>
            <w:vMerge w:val="restart"/>
            <w:vAlign w:val="center"/>
          </w:tcPr>
          <w:p w14:paraId="2287DF84">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学院对“挑战杯”的政策支持力度不低于其他类似竞赛</w:t>
            </w:r>
          </w:p>
        </w:tc>
        <w:tc>
          <w:tcPr>
            <w:tcW w:w="4111" w:type="dxa"/>
            <w:vAlign w:val="center"/>
          </w:tcPr>
          <w:p w14:paraId="315AA27A">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vAlign w:val="center"/>
          </w:tcPr>
          <w:p w14:paraId="23CACCDD">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10</w:t>
            </w:r>
          </w:p>
        </w:tc>
      </w:tr>
      <w:tr w14:paraId="3326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8" w:type="dxa"/>
            <w:vMerge w:val="continue"/>
          </w:tcPr>
          <w:p w14:paraId="47D53BF8">
            <w:pPr>
              <w:spacing w:line="400" w:lineRule="exact"/>
              <w:jc w:val="center"/>
              <w:rPr>
                <w:rFonts w:ascii="Times New Roman" w:hAnsi="Times New Roman" w:eastAsia="方正黑体简体"/>
                <w:sz w:val="24"/>
                <w:szCs w:val="30"/>
              </w:rPr>
            </w:pPr>
          </w:p>
        </w:tc>
        <w:tc>
          <w:tcPr>
            <w:tcW w:w="3119" w:type="dxa"/>
            <w:vMerge w:val="continue"/>
            <w:vAlign w:val="center"/>
          </w:tcPr>
          <w:p w14:paraId="747A9BC6">
            <w:pPr>
              <w:spacing w:line="400" w:lineRule="exact"/>
              <w:rPr>
                <w:rFonts w:ascii="Times New Roman" w:hAnsi="Times New Roman" w:eastAsia="仿宋_GB2312"/>
                <w:sz w:val="24"/>
                <w:szCs w:val="30"/>
              </w:rPr>
            </w:pPr>
          </w:p>
        </w:tc>
        <w:tc>
          <w:tcPr>
            <w:tcW w:w="4111" w:type="dxa"/>
            <w:vAlign w:val="center"/>
          </w:tcPr>
          <w:p w14:paraId="2CC0226C">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vAlign w:val="center"/>
          </w:tcPr>
          <w:p w14:paraId="54617C2F">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r>
      <w:tr w14:paraId="6C32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18" w:type="dxa"/>
            <w:vMerge w:val="restart"/>
            <w:vAlign w:val="center"/>
          </w:tcPr>
          <w:p w14:paraId="1BA8DBB7">
            <w:pPr>
              <w:spacing w:line="400" w:lineRule="exact"/>
              <w:jc w:val="center"/>
              <w:rPr>
                <w:rFonts w:ascii="Times New Roman" w:hAnsi="Times New Roman" w:eastAsia="方正黑体简体"/>
                <w:sz w:val="24"/>
                <w:szCs w:val="30"/>
              </w:rPr>
            </w:pPr>
            <w:r>
              <w:rPr>
                <w:rFonts w:hint="eastAsia" w:ascii="Times New Roman" w:hAnsi="Times New Roman" w:eastAsia="方正黑体简体"/>
                <w:sz w:val="24"/>
                <w:szCs w:val="30"/>
              </w:rPr>
              <w:t>院级赛事</w:t>
            </w:r>
          </w:p>
          <w:p w14:paraId="48AA391D">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组织实施</w:t>
            </w:r>
          </w:p>
        </w:tc>
        <w:tc>
          <w:tcPr>
            <w:tcW w:w="3119" w:type="dxa"/>
            <w:vMerge w:val="restart"/>
            <w:vAlign w:val="center"/>
          </w:tcPr>
          <w:p w14:paraId="1DE80093">
            <w:pPr>
              <w:spacing w:line="400" w:lineRule="exact"/>
              <w:rPr>
                <w:rFonts w:ascii="Times New Roman" w:hAnsi="Times New Roman" w:eastAsia="仿宋_GB2312"/>
                <w:sz w:val="24"/>
                <w:szCs w:val="30"/>
              </w:rPr>
            </w:pPr>
            <w:r>
              <w:rPr>
                <w:rFonts w:ascii="Times New Roman" w:hAnsi="Times New Roman" w:eastAsia="仿宋_GB2312"/>
                <w:sz w:val="24"/>
                <w:szCs w:val="30"/>
              </w:rPr>
              <w:t>周期内是否举办</w:t>
            </w:r>
            <w:r>
              <w:rPr>
                <w:rFonts w:hint="eastAsia" w:ascii="Times New Roman" w:hAnsi="Times New Roman" w:eastAsia="仿宋_GB2312"/>
                <w:sz w:val="24"/>
                <w:szCs w:val="30"/>
              </w:rPr>
              <w:t>院级初赛</w:t>
            </w:r>
          </w:p>
        </w:tc>
        <w:tc>
          <w:tcPr>
            <w:tcW w:w="4111" w:type="dxa"/>
            <w:vAlign w:val="center"/>
          </w:tcPr>
          <w:p w14:paraId="2580F85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8" w:type="dxa"/>
            <w:vAlign w:val="center"/>
          </w:tcPr>
          <w:p w14:paraId="70A6597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r>
      <w:tr w14:paraId="5DB1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7CA8721C">
            <w:pPr>
              <w:spacing w:line="400" w:lineRule="exact"/>
              <w:jc w:val="center"/>
              <w:rPr>
                <w:rFonts w:ascii="Times New Roman" w:hAnsi="Times New Roman" w:eastAsia="方正黑体简体"/>
                <w:sz w:val="24"/>
                <w:szCs w:val="30"/>
              </w:rPr>
            </w:pPr>
          </w:p>
        </w:tc>
        <w:tc>
          <w:tcPr>
            <w:tcW w:w="3119" w:type="dxa"/>
            <w:vMerge w:val="continue"/>
            <w:vAlign w:val="center"/>
          </w:tcPr>
          <w:p w14:paraId="4EFB6C66">
            <w:pPr>
              <w:spacing w:line="400" w:lineRule="exact"/>
              <w:rPr>
                <w:rFonts w:ascii="Times New Roman" w:hAnsi="Times New Roman" w:eastAsia="仿宋_GB2312"/>
                <w:sz w:val="24"/>
                <w:szCs w:val="30"/>
              </w:rPr>
            </w:pPr>
          </w:p>
        </w:tc>
        <w:tc>
          <w:tcPr>
            <w:tcW w:w="4111" w:type="dxa"/>
            <w:vAlign w:val="center"/>
          </w:tcPr>
          <w:p w14:paraId="77D45CF3">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8" w:type="dxa"/>
            <w:vAlign w:val="center"/>
          </w:tcPr>
          <w:p w14:paraId="3B982F9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7B1E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789C6298">
            <w:pPr>
              <w:spacing w:line="400" w:lineRule="exact"/>
              <w:jc w:val="center"/>
              <w:rPr>
                <w:rFonts w:ascii="Times New Roman" w:hAnsi="Times New Roman" w:eastAsia="方正黑体简体"/>
                <w:sz w:val="24"/>
                <w:szCs w:val="30"/>
              </w:rPr>
            </w:pPr>
          </w:p>
        </w:tc>
        <w:tc>
          <w:tcPr>
            <w:tcW w:w="3119" w:type="dxa"/>
            <w:vMerge w:val="restart"/>
            <w:vAlign w:val="center"/>
          </w:tcPr>
          <w:p w14:paraId="1B4A2224">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学院有专项经费支持</w:t>
            </w:r>
          </w:p>
        </w:tc>
        <w:tc>
          <w:tcPr>
            <w:tcW w:w="4111" w:type="dxa"/>
            <w:vAlign w:val="center"/>
          </w:tcPr>
          <w:p w14:paraId="644DEBA8">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vAlign w:val="center"/>
          </w:tcPr>
          <w:p w14:paraId="3C21C51F">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r>
      <w:tr w14:paraId="65DB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642066CD">
            <w:pPr>
              <w:spacing w:line="400" w:lineRule="exact"/>
              <w:jc w:val="center"/>
              <w:rPr>
                <w:rFonts w:ascii="Times New Roman" w:hAnsi="Times New Roman" w:eastAsia="方正黑体简体"/>
                <w:sz w:val="24"/>
                <w:szCs w:val="30"/>
              </w:rPr>
            </w:pPr>
          </w:p>
        </w:tc>
        <w:tc>
          <w:tcPr>
            <w:tcW w:w="3119" w:type="dxa"/>
            <w:vMerge w:val="continue"/>
            <w:vAlign w:val="center"/>
          </w:tcPr>
          <w:p w14:paraId="075C2DA7">
            <w:pPr>
              <w:spacing w:line="400" w:lineRule="exact"/>
              <w:rPr>
                <w:rFonts w:ascii="Times New Roman" w:hAnsi="Times New Roman" w:eastAsia="仿宋_GB2312"/>
                <w:sz w:val="24"/>
                <w:szCs w:val="30"/>
              </w:rPr>
            </w:pPr>
          </w:p>
        </w:tc>
        <w:tc>
          <w:tcPr>
            <w:tcW w:w="4111" w:type="dxa"/>
            <w:vAlign w:val="center"/>
          </w:tcPr>
          <w:p w14:paraId="6628922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vAlign w:val="center"/>
          </w:tcPr>
          <w:p w14:paraId="00265F0C">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r>
      <w:tr w14:paraId="47AB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05B883B5">
            <w:pPr>
              <w:spacing w:line="400" w:lineRule="exact"/>
              <w:jc w:val="center"/>
              <w:rPr>
                <w:rFonts w:ascii="Times New Roman" w:hAnsi="Times New Roman" w:eastAsia="方正黑体简体"/>
                <w:sz w:val="24"/>
                <w:szCs w:val="30"/>
              </w:rPr>
            </w:pPr>
          </w:p>
        </w:tc>
        <w:tc>
          <w:tcPr>
            <w:tcW w:w="3119" w:type="dxa"/>
            <w:vMerge w:val="restart"/>
            <w:vAlign w:val="center"/>
          </w:tcPr>
          <w:p w14:paraId="6F2079C3">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获奖作品信息在学院范围内公示，有监督投诉机制</w:t>
            </w:r>
          </w:p>
        </w:tc>
        <w:tc>
          <w:tcPr>
            <w:tcW w:w="4111" w:type="dxa"/>
            <w:vAlign w:val="center"/>
          </w:tcPr>
          <w:p w14:paraId="61AE706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8" w:type="dxa"/>
            <w:vAlign w:val="center"/>
          </w:tcPr>
          <w:p w14:paraId="228EA05A">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r>
      <w:tr w14:paraId="3BE9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22266033">
            <w:pPr>
              <w:spacing w:line="400" w:lineRule="exact"/>
              <w:jc w:val="center"/>
              <w:rPr>
                <w:rFonts w:ascii="Times New Roman" w:hAnsi="Times New Roman" w:eastAsia="方正黑体简体"/>
                <w:sz w:val="24"/>
                <w:szCs w:val="30"/>
              </w:rPr>
            </w:pPr>
          </w:p>
        </w:tc>
        <w:tc>
          <w:tcPr>
            <w:tcW w:w="3119" w:type="dxa"/>
            <w:vMerge w:val="continue"/>
            <w:vAlign w:val="center"/>
          </w:tcPr>
          <w:p w14:paraId="1664F0D4">
            <w:pPr>
              <w:spacing w:line="400" w:lineRule="exact"/>
              <w:rPr>
                <w:rFonts w:ascii="Times New Roman" w:hAnsi="Times New Roman" w:eastAsia="仿宋_GB2312"/>
                <w:sz w:val="24"/>
                <w:szCs w:val="30"/>
              </w:rPr>
            </w:pPr>
          </w:p>
        </w:tc>
        <w:tc>
          <w:tcPr>
            <w:tcW w:w="4111" w:type="dxa"/>
            <w:vAlign w:val="center"/>
          </w:tcPr>
          <w:p w14:paraId="38E259F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8" w:type="dxa"/>
            <w:vAlign w:val="center"/>
          </w:tcPr>
          <w:p w14:paraId="7E8EC4BB">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027C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407582E9">
            <w:pPr>
              <w:spacing w:line="400" w:lineRule="exact"/>
              <w:jc w:val="center"/>
              <w:rPr>
                <w:rFonts w:ascii="Times New Roman" w:hAnsi="Times New Roman" w:eastAsia="方正黑体简体"/>
                <w:sz w:val="24"/>
                <w:szCs w:val="30"/>
              </w:rPr>
            </w:pPr>
          </w:p>
        </w:tc>
        <w:tc>
          <w:tcPr>
            <w:tcW w:w="3119" w:type="dxa"/>
            <w:vMerge w:val="restart"/>
            <w:vAlign w:val="center"/>
          </w:tcPr>
          <w:p w14:paraId="531CB842">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按照院级初赛成绩推荐参加校赛，学院推荐校赛作品均为院级初赛获奖高等次的</w:t>
            </w:r>
          </w:p>
        </w:tc>
        <w:tc>
          <w:tcPr>
            <w:tcW w:w="4111" w:type="dxa"/>
            <w:vAlign w:val="center"/>
          </w:tcPr>
          <w:p w14:paraId="3122AC27">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vAlign w:val="center"/>
          </w:tcPr>
          <w:p w14:paraId="0EA17C69">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r>
      <w:tr w14:paraId="3B14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3B06D527">
            <w:pPr>
              <w:spacing w:line="400" w:lineRule="exact"/>
              <w:jc w:val="center"/>
              <w:rPr>
                <w:rFonts w:ascii="Times New Roman" w:hAnsi="Times New Roman" w:eastAsia="方正黑体简体"/>
                <w:sz w:val="24"/>
                <w:szCs w:val="30"/>
              </w:rPr>
            </w:pPr>
          </w:p>
        </w:tc>
        <w:tc>
          <w:tcPr>
            <w:tcW w:w="3119" w:type="dxa"/>
            <w:vMerge w:val="continue"/>
            <w:vAlign w:val="center"/>
          </w:tcPr>
          <w:p w14:paraId="09A4EA28">
            <w:pPr>
              <w:spacing w:line="400" w:lineRule="exact"/>
              <w:rPr>
                <w:rFonts w:ascii="Times New Roman" w:hAnsi="Times New Roman" w:eastAsia="仿宋_GB2312"/>
                <w:sz w:val="24"/>
                <w:szCs w:val="30"/>
              </w:rPr>
            </w:pPr>
          </w:p>
        </w:tc>
        <w:tc>
          <w:tcPr>
            <w:tcW w:w="4111" w:type="dxa"/>
            <w:vAlign w:val="center"/>
          </w:tcPr>
          <w:p w14:paraId="2BA4CB7D">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vAlign w:val="center"/>
          </w:tcPr>
          <w:p w14:paraId="4429DBD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49C2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18" w:type="dxa"/>
            <w:vMerge w:val="restart"/>
            <w:vAlign w:val="center"/>
          </w:tcPr>
          <w:p w14:paraId="4D78F6D6">
            <w:pPr>
              <w:spacing w:line="400" w:lineRule="exact"/>
              <w:jc w:val="center"/>
              <w:rPr>
                <w:rFonts w:ascii="Times New Roman" w:hAnsi="Times New Roman" w:eastAsia="方正黑体简体"/>
                <w:sz w:val="24"/>
                <w:szCs w:val="30"/>
              </w:rPr>
            </w:pPr>
            <w:r>
              <w:rPr>
                <w:rFonts w:hint="eastAsia" w:ascii="Times New Roman" w:hAnsi="Times New Roman" w:eastAsia="方正黑体简体"/>
                <w:sz w:val="24"/>
                <w:szCs w:val="30"/>
              </w:rPr>
              <w:t>院级</w:t>
            </w:r>
            <w:r>
              <w:rPr>
                <w:rFonts w:ascii="Times New Roman" w:hAnsi="Times New Roman" w:eastAsia="方正黑体简体"/>
                <w:sz w:val="24"/>
                <w:szCs w:val="30"/>
              </w:rPr>
              <w:t>赛事</w:t>
            </w:r>
          </w:p>
          <w:p w14:paraId="2329B7CF">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参与程度</w:t>
            </w:r>
          </w:p>
        </w:tc>
        <w:tc>
          <w:tcPr>
            <w:tcW w:w="3119" w:type="dxa"/>
            <w:vMerge w:val="restart"/>
            <w:vAlign w:val="center"/>
          </w:tcPr>
          <w:p w14:paraId="4BA4DC94">
            <w:pPr>
              <w:spacing w:line="400" w:lineRule="exact"/>
              <w:rPr>
                <w:rFonts w:ascii="Times New Roman" w:hAnsi="Times New Roman" w:eastAsia="仿宋_GB2312"/>
                <w:sz w:val="24"/>
                <w:szCs w:val="30"/>
              </w:rPr>
            </w:pPr>
            <w:r>
              <w:rPr>
                <w:rFonts w:ascii="Times New Roman" w:hAnsi="Times New Roman" w:eastAsia="仿宋_GB2312"/>
                <w:sz w:val="24"/>
                <w:szCs w:val="30"/>
              </w:rPr>
              <w:t>参赛学生人数占</w:t>
            </w:r>
            <w:r>
              <w:rPr>
                <w:rFonts w:hint="eastAsia" w:ascii="Times New Roman" w:hAnsi="Times New Roman" w:eastAsia="仿宋_GB2312"/>
                <w:sz w:val="24"/>
                <w:szCs w:val="30"/>
              </w:rPr>
              <w:t>学院</w:t>
            </w:r>
            <w:r>
              <w:rPr>
                <w:rFonts w:ascii="Times New Roman" w:hAnsi="Times New Roman" w:eastAsia="仿宋_GB2312"/>
                <w:sz w:val="24"/>
                <w:szCs w:val="30"/>
              </w:rPr>
              <w:t>在校生总数比例</w:t>
            </w:r>
          </w:p>
        </w:tc>
        <w:tc>
          <w:tcPr>
            <w:tcW w:w="4111" w:type="dxa"/>
            <w:vAlign w:val="center"/>
          </w:tcPr>
          <w:p w14:paraId="70B4652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10%（含）以上</w:t>
            </w:r>
          </w:p>
        </w:tc>
        <w:tc>
          <w:tcPr>
            <w:tcW w:w="708" w:type="dxa"/>
            <w:vAlign w:val="center"/>
          </w:tcPr>
          <w:p w14:paraId="6A50E34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15</w:t>
            </w:r>
          </w:p>
        </w:tc>
      </w:tr>
      <w:tr w14:paraId="6B1A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18" w:type="dxa"/>
            <w:vMerge w:val="continue"/>
          </w:tcPr>
          <w:p w14:paraId="5E7FAF22">
            <w:pPr>
              <w:spacing w:line="400" w:lineRule="exact"/>
              <w:jc w:val="center"/>
              <w:rPr>
                <w:rFonts w:ascii="Times New Roman" w:hAnsi="Times New Roman" w:eastAsia="方正黑体简体"/>
                <w:sz w:val="24"/>
                <w:szCs w:val="30"/>
              </w:rPr>
            </w:pPr>
          </w:p>
        </w:tc>
        <w:tc>
          <w:tcPr>
            <w:tcW w:w="3119" w:type="dxa"/>
            <w:vMerge w:val="continue"/>
            <w:vAlign w:val="center"/>
          </w:tcPr>
          <w:p w14:paraId="5F3F121E">
            <w:pPr>
              <w:spacing w:line="400" w:lineRule="exact"/>
              <w:rPr>
                <w:rFonts w:ascii="Times New Roman" w:hAnsi="Times New Roman" w:eastAsia="仿宋_GB2312"/>
                <w:sz w:val="24"/>
                <w:szCs w:val="30"/>
              </w:rPr>
            </w:pPr>
          </w:p>
        </w:tc>
        <w:tc>
          <w:tcPr>
            <w:tcW w:w="4111" w:type="dxa"/>
            <w:vAlign w:val="center"/>
          </w:tcPr>
          <w:p w14:paraId="0E271E47">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6</w:t>
            </w:r>
            <w:r>
              <w:rPr>
                <w:rFonts w:ascii="Times New Roman" w:hAnsi="Times New Roman" w:eastAsia="仿宋_GB2312"/>
                <w:sz w:val="24"/>
                <w:szCs w:val="30"/>
              </w:rPr>
              <w:t>%（含）以上,10%（不含）以下</w:t>
            </w:r>
          </w:p>
        </w:tc>
        <w:tc>
          <w:tcPr>
            <w:tcW w:w="708" w:type="dxa"/>
            <w:vAlign w:val="center"/>
          </w:tcPr>
          <w:p w14:paraId="6025B57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r>
      <w:tr w14:paraId="338B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18" w:type="dxa"/>
            <w:vMerge w:val="continue"/>
          </w:tcPr>
          <w:p w14:paraId="7F3FC680">
            <w:pPr>
              <w:spacing w:line="400" w:lineRule="exact"/>
              <w:jc w:val="center"/>
              <w:rPr>
                <w:rFonts w:ascii="Times New Roman" w:hAnsi="Times New Roman" w:eastAsia="方正黑体简体"/>
                <w:sz w:val="24"/>
                <w:szCs w:val="30"/>
              </w:rPr>
            </w:pPr>
          </w:p>
        </w:tc>
        <w:tc>
          <w:tcPr>
            <w:tcW w:w="3119" w:type="dxa"/>
            <w:vMerge w:val="continue"/>
            <w:vAlign w:val="center"/>
          </w:tcPr>
          <w:p w14:paraId="6528D169">
            <w:pPr>
              <w:spacing w:line="400" w:lineRule="exact"/>
              <w:rPr>
                <w:rFonts w:ascii="Times New Roman" w:hAnsi="Times New Roman" w:eastAsia="仿宋_GB2312"/>
                <w:sz w:val="24"/>
                <w:szCs w:val="30"/>
              </w:rPr>
            </w:pPr>
          </w:p>
        </w:tc>
        <w:tc>
          <w:tcPr>
            <w:tcW w:w="4111" w:type="dxa"/>
            <w:vAlign w:val="center"/>
          </w:tcPr>
          <w:p w14:paraId="5F7235A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%（含）以上,</w:t>
            </w:r>
            <w:r>
              <w:rPr>
                <w:rFonts w:hint="eastAsia" w:ascii="Times New Roman" w:hAnsi="Times New Roman" w:eastAsia="仿宋_GB2312"/>
                <w:sz w:val="24"/>
                <w:szCs w:val="30"/>
              </w:rPr>
              <w:t>6</w:t>
            </w:r>
            <w:r>
              <w:rPr>
                <w:rFonts w:ascii="Times New Roman" w:hAnsi="Times New Roman" w:eastAsia="仿宋_GB2312"/>
                <w:sz w:val="24"/>
                <w:szCs w:val="30"/>
              </w:rPr>
              <w:t>%（不含）以下</w:t>
            </w:r>
          </w:p>
        </w:tc>
        <w:tc>
          <w:tcPr>
            <w:tcW w:w="708" w:type="dxa"/>
            <w:vAlign w:val="center"/>
          </w:tcPr>
          <w:p w14:paraId="5574F44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r>
      <w:tr w14:paraId="7194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18" w:type="dxa"/>
            <w:vMerge w:val="continue"/>
          </w:tcPr>
          <w:p w14:paraId="6D6763DF">
            <w:pPr>
              <w:spacing w:line="400" w:lineRule="exact"/>
              <w:jc w:val="center"/>
              <w:rPr>
                <w:rFonts w:ascii="Times New Roman" w:hAnsi="Times New Roman" w:eastAsia="方正黑体简体"/>
                <w:sz w:val="24"/>
                <w:szCs w:val="30"/>
              </w:rPr>
            </w:pPr>
          </w:p>
        </w:tc>
        <w:tc>
          <w:tcPr>
            <w:tcW w:w="3119" w:type="dxa"/>
            <w:vMerge w:val="continue"/>
            <w:vAlign w:val="center"/>
          </w:tcPr>
          <w:p w14:paraId="729BDBF0">
            <w:pPr>
              <w:spacing w:line="400" w:lineRule="exact"/>
              <w:rPr>
                <w:rFonts w:ascii="Times New Roman" w:hAnsi="Times New Roman" w:eastAsia="仿宋_GB2312"/>
                <w:sz w:val="24"/>
                <w:szCs w:val="30"/>
              </w:rPr>
            </w:pPr>
          </w:p>
        </w:tc>
        <w:tc>
          <w:tcPr>
            <w:tcW w:w="4111" w:type="dxa"/>
          </w:tcPr>
          <w:p w14:paraId="1FB099C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%以下</w:t>
            </w:r>
          </w:p>
        </w:tc>
        <w:tc>
          <w:tcPr>
            <w:tcW w:w="708" w:type="dxa"/>
          </w:tcPr>
          <w:p w14:paraId="2097D78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6107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18" w:type="dxa"/>
            <w:vMerge w:val="continue"/>
          </w:tcPr>
          <w:p w14:paraId="6E2C88B8">
            <w:pPr>
              <w:spacing w:line="400" w:lineRule="exact"/>
              <w:jc w:val="center"/>
              <w:rPr>
                <w:rFonts w:ascii="Times New Roman" w:hAnsi="Times New Roman" w:eastAsia="方正黑体简体"/>
                <w:sz w:val="24"/>
                <w:szCs w:val="30"/>
              </w:rPr>
            </w:pPr>
          </w:p>
        </w:tc>
        <w:tc>
          <w:tcPr>
            <w:tcW w:w="3119" w:type="dxa"/>
            <w:vMerge w:val="restart"/>
            <w:vAlign w:val="center"/>
          </w:tcPr>
          <w:p w14:paraId="779878A7">
            <w:pPr>
              <w:spacing w:line="400" w:lineRule="exact"/>
              <w:rPr>
                <w:rFonts w:ascii="Times New Roman" w:hAnsi="Times New Roman" w:eastAsia="仿宋_GB2312"/>
                <w:sz w:val="24"/>
                <w:szCs w:val="30"/>
              </w:rPr>
            </w:pPr>
            <w:r>
              <w:rPr>
                <w:rFonts w:ascii="Times New Roman" w:hAnsi="Times New Roman" w:eastAsia="仿宋_GB2312"/>
                <w:sz w:val="24"/>
                <w:szCs w:val="30"/>
              </w:rPr>
              <w:t>指导教师人数占</w:t>
            </w:r>
            <w:r>
              <w:rPr>
                <w:rFonts w:hint="eastAsia" w:ascii="Times New Roman" w:hAnsi="Times New Roman" w:eastAsia="仿宋_GB2312"/>
                <w:sz w:val="24"/>
                <w:szCs w:val="30"/>
              </w:rPr>
              <w:t>学院</w:t>
            </w:r>
            <w:r>
              <w:rPr>
                <w:rFonts w:ascii="Times New Roman" w:hAnsi="Times New Roman" w:eastAsia="仿宋_GB2312"/>
                <w:sz w:val="24"/>
                <w:szCs w:val="30"/>
              </w:rPr>
              <w:t>在职专任教师总数比例</w:t>
            </w:r>
          </w:p>
        </w:tc>
        <w:tc>
          <w:tcPr>
            <w:tcW w:w="4111" w:type="dxa"/>
          </w:tcPr>
          <w:p w14:paraId="36BC2463">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6</w:t>
            </w:r>
            <w:r>
              <w:rPr>
                <w:rFonts w:ascii="Times New Roman" w:hAnsi="Times New Roman" w:eastAsia="仿宋_GB2312"/>
                <w:sz w:val="24"/>
                <w:szCs w:val="30"/>
              </w:rPr>
              <w:t>%（含）以上</w:t>
            </w:r>
          </w:p>
        </w:tc>
        <w:tc>
          <w:tcPr>
            <w:tcW w:w="708" w:type="dxa"/>
          </w:tcPr>
          <w:p w14:paraId="2102524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r>
      <w:tr w14:paraId="2749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18" w:type="dxa"/>
            <w:vMerge w:val="continue"/>
          </w:tcPr>
          <w:p w14:paraId="22B51581">
            <w:pPr>
              <w:spacing w:line="400" w:lineRule="exact"/>
              <w:jc w:val="center"/>
              <w:rPr>
                <w:rFonts w:ascii="Times New Roman" w:hAnsi="Times New Roman" w:eastAsia="方正黑体简体"/>
                <w:sz w:val="24"/>
                <w:szCs w:val="30"/>
              </w:rPr>
            </w:pPr>
          </w:p>
        </w:tc>
        <w:tc>
          <w:tcPr>
            <w:tcW w:w="3119" w:type="dxa"/>
            <w:vMerge w:val="continue"/>
            <w:vAlign w:val="center"/>
          </w:tcPr>
          <w:p w14:paraId="458B5201">
            <w:pPr>
              <w:spacing w:line="400" w:lineRule="exact"/>
              <w:rPr>
                <w:rFonts w:ascii="Times New Roman" w:hAnsi="Times New Roman" w:eastAsia="仿宋_GB2312"/>
                <w:sz w:val="24"/>
                <w:szCs w:val="30"/>
              </w:rPr>
            </w:pPr>
          </w:p>
        </w:tc>
        <w:tc>
          <w:tcPr>
            <w:tcW w:w="4111" w:type="dxa"/>
          </w:tcPr>
          <w:p w14:paraId="4EF608D6">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%（含）以上,</w:t>
            </w:r>
            <w:r>
              <w:rPr>
                <w:rFonts w:hint="eastAsia" w:ascii="Times New Roman" w:hAnsi="Times New Roman" w:eastAsia="仿宋_GB2312"/>
                <w:sz w:val="24"/>
                <w:szCs w:val="30"/>
              </w:rPr>
              <w:t>6</w:t>
            </w:r>
            <w:r>
              <w:rPr>
                <w:rFonts w:ascii="Times New Roman" w:hAnsi="Times New Roman" w:eastAsia="仿宋_GB2312"/>
                <w:sz w:val="24"/>
                <w:szCs w:val="30"/>
              </w:rPr>
              <w:t>%（不含）以下</w:t>
            </w:r>
          </w:p>
        </w:tc>
        <w:tc>
          <w:tcPr>
            <w:tcW w:w="708" w:type="dxa"/>
          </w:tcPr>
          <w:p w14:paraId="3A30F64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r>
      <w:tr w14:paraId="0F77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3A6FD2E1">
            <w:pPr>
              <w:spacing w:line="400" w:lineRule="exact"/>
              <w:jc w:val="center"/>
              <w:rPr>
                <w:rFonts w:ascii="Times New Roman" w:hAnsi="Times New Roman" w:eastAsia="方正黑体简体"/>
                <w:sz w:val="24"/>
                <w:szCs w:val="30"/>
              </w:rPr>
            </w:pPr>
          </w:p>
        </w:tc>
        <w:tc>
          <w:tcPr>
            <w:tcW w:w="3119" w:type="dxa"/>
            <w:vMerge w:val="continue"/>
            <w:vAlign w:val="center"/>
          </w:tcPr>
          <w:p w14:paraId="06E5A847">
            <w:pPr>
              <w:spacing w:line="400" w:lineRule="exact"/>
              <w:rPr>
                <w:rFonts w:ascii="Times New Roman" w:hAnsi="Times New Roman" w:eastAsia="仿宋_GB2312"/>
                <w:sz w:val="24"/>
                <w:szCs w:val="30"/>
              </w:rPr>
            </w:pPr>
          </w:p>
        </w:tc>
        <w:tc>
          <w:tcPr>
            <w:tcW w:w="4111" w:type="dxa"/>
          </w:tcPr>
          <w:p w14:paraId="6849B9D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%以下</w:t>
            </w:r>
          </w:p>
        </w:tc>
        <w:tc>
          <w:tcPr>
            <w:tcW w:w="708" w:type="dxa"/>
          </w:tcPr>
          <w:p w14:paraId="06A86F2F">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37B3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0F257794">
            <w:pPr>
              <w:spacing w:line="400" w:lineRule="exact"/>
              <w:jc w:val="center"/>
              <w:rPr>
                <w:rFonts w:ascii="Times New Roman" w:hAnsi="Times New Roman" w:eastAsia="方正黑体简体"/>
                <w:sz w:val="24"/>
                <w:szCs w:val="30"/>
              </w:rPr>
            </w:pPr>
          </w:p>
        </w:tc>
        <w:tc>
          <w:tcPr>
            <w:tcW w:w="3119" w:type="dxa"/>
            <w:vMerge w:val="restart"/>
            <w:vAlign w:val="center"/>
          </w:tcPr>
          <w:p w14:paraId="54388C5C">
            <w:pPr>
              <w:spacing w:line="400" w:lineRule="exact"/>
              <w:rPr>
                <w:rFonts w:ascii="Times New Roman" w:hAnsi="Times New Roman" w:eastAsia="仿宋_GB2312"/>
                <w:sz w:val="24"/>
                <w:szCs w:val="30"/>
              </w:rPr>
            </w:pPr>
            <w:r>
              <w:rPr>
                <w:rFonts w:ascii="Times New Roman" w:hAnsi="Times New Roman" w:eastAsia="仿宋_GB2312"/>
                <w:sz w:val="24"/>
                <w:szCs w:val="30"/>
              </w:rPr>
              <w:t>参赛项目总数与</w:t>
            </w:r>
            <w:r>
              <w:rPr>
                <w:rFonts w:hint="eastAsia" w:ascii="Times New Roman" w:hAnsi="Times New Roman" w:eastAsia="仿宋_GB2312"/>
                <w:sz w:val="24"/>
                <w:szCs w:val="30"/>
              </w:rPr>
              <w:t>学院</w:t>
            </w:r>
            <w:r>
              <w:rPr>
                <w:rFonts w:ascii="Times New Roman" w:hAnsi="Times New Roman" w:eastAsia="仿宋_GB2312"/>
                <w:sz w:val="24"/>
                <w:szCs w:val="30"/>
              </w:rPr>
              <w:t>在校生总数比例</w:t>
            </w:r>
          </w:p>
        </w:tc>
        <w:tc>
          <w:tcPr>
            <w:tcW w:w="4111" w:type="dxa"/>
          </w:tcPr>
          <w:p w14:paraId="6DE75B40">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1%（含）以上</w:t>
            </w:r>
          </w:p>
        </w:tc>
        <w:tc>
          <w:tcPr>
            <w:tcW w:w="708" w:type="dxa"/>
          </w:tcPr>
          <w:p w14:paraId="09E1D67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r>
      <w:tr w14:paraId="25D9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41739E68">
            <w:pPr>
              <w:spacing w:line="400" w:lineRule="exact"/>
              <w:jc w:val="center"/>
              <w:rPr>
                <w:rFonts w:ascii="Times New Roman" w:hAnsi="Times New Roman" w:eastAsia="方正黑体简体"/>
                <w:sz w:val="24"/>
                <w:szCs w:val="30"/>
              </w:rPr>
            </w:pPr>
          </w:p>
        </w:tc>
        <w:tc>
          <w:tcPr>
            <w:tcW w:w="3119" w:type="dxa"/>
            <w:vMerge w:val="continue"/>
            <w:vAlign w:val="center"/>
          </w:tcPr>
          <w:p w14:paraId="633D8A19">
            <w:pPr>
              <w:spacing w:line="400" w:lineRule="exact"/>
              <w:rPr>
                <w:rFonts w:ascii="Times New Roman" w:hAnsi="Times New Roman" w:eastAsia="仿宋_GB2312"/>
                <w:sz w:val="24"/>
                <w:szCs w:val="30"/>
              </w:rPr>
            </w:pPr>
          </w:p>
        </w:tc>
        <w:tc>
          <w:tcPr>
            <w:tcW w:w="4111" w:type="dxa"/>
          </w:tcPr>
          <w:p w14:paraId="51A14242">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0.5%（含）以上,1%（不含）以下</w:t>
            </w:r>
          </w:p>
        </w:tc>
        <w:tc>
          <w:tcPr>
            <w:tcW w:w="708" w:type="dxa"/>
          </w:tcPr>
          <w:p w14:paraId="018071AA">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r>
      <w:tr w14:paraId="3134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2F314E58">
            <w:pPr>
              <w:spacing w:line="400" w:lineRule="exact"/>
              <w:jc w:val="center"/>
              <w:rPr>
                <w:rFonts w:ascii="Times New Roman" w:hAnsi="Times New Roman" w:eastAsia="方正黑体简体"/>
                <w:sz w:val="24"/>
                <w:szCs w:val="30"/>
              </w:rPr>
            </w:pPr>
          </w:p>
        </w:tc>
        <w:tc>
          <w:tcPr>
            <w:tcW w:w="3119" w:type="dxa"/>
            <w:vMerge w:val="continue"/>
            <w:vAlign w:val="center"/>
          </w:tcPr>
          <w:p w14:paraId="0AE20024">
            <w:pPr>
              <w:spacing w:line="400" w:lineRule="exact"/>
              <w:rPr>
                <w:rFonts w:ascii="Times New Roman" w:hAnsi="Times New Roman" w:eastAsia="仿宋_GB2312"/>
                <w:sz w:val="24"/>
                <w:szCs w:val="30"/>
              </w:rPr>
            </w:pPr>
          </w:p>
        </w:tc>
        <w:tc>
          <w:tcPr>
            <w:tcW w:w="4111" w:type="dxa"/>
          </w:tcPr>
          <w:p w14:paraId="148253D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0.5%以下</w:t>
            </w:r>
          </w:p>
        </w:tc>
        <w:tc>
          <w:tcPr>
            <w:tcW w:w="708" w:type="dxa"/>
          </w:tcPr>
          <w:p w14:paraId="7051CD6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721D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18" w:type="dxa"/>
            <w:vMerge w:val="restart"/>
            <w:vAlign w:val="center"/>
          </w:tcPr>
          <w:p w14:paraId="3261D8DB">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评审过程</w:t>
            </w:r>
          </w:p>
        </w:tc>
        <w:tc>
          <w:tcPr>
            <w:tcW w:w="3119" w:type="dxa"/>
            <w:vMerge w:val="restart"/>
            <w:vAlign w:val="center"/>
          </w:tcPr>
          <w:p w14:paraId="0C983755">
            <w:pPr>
              <w:spacing w:line="400" w:lineRule="exact"/>
              <w:rPr>
                <w:rFonts w:ascii="Times New Roman" w:hAnsi="Times New Roman" w:eastAsia="仿宋_GB2312"/>
                <w:color w:val="FF0000"/>
                <w:sz w:val="24"/>
                <w:szCs w:val="30"/>
              </w:rPr>
            </w:pPr>
            <w:r>
              <w:rPr>
                <w:rFonts w:ascii="Times New Roman" w:hAnsi="Times New Roman" w:eastAsia="仿宋_GB2312"/>
                <w:sz w:val="24"/>
                <w:szCs w:val="30"/>
              </w:rPr>
              <w:t>制定《评审规则》并有规范化评审程序</w:t>
            </w:r>
          </w:p>
        </w:tc>
        <w:tc>
          <w:tcPr>
            <w:tcW w:w="4111" w:type="dxa"/>
          </w:tcPr>
          <w:p w14:paraId="75357E4C">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8" w:type="dxa"/>
          </w:tcPr>
          <w:p w14:paraId="336BAAE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r>
      <w:tr w14:paraId="7AE5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18" w:type="dxa"/>
            <w:vMerge w:val="continue"/>
          </w:tcPr>
          <w:p w14:paraId="6BDCB43D">
            <w:pPr>
              <w:spacing w:line="400" w:lineRule="exact"/>
              <w:jc w:val="center"/>
              <w:rPr>
                <w:rFonts w:ascii="Times New Roman" w:hAnsi="Times New Roman" w:eastAsia="仿宋_GB2312"/>
                <w:sz w:val="24"/>
                <w:szCs w:val="30"/>
              </w:rPr>
            </w:pPr>
          </w:p>
        </w:tc>
        <w:tc>
          <w:tcPr>
            <w:tcW w:w="3119" w:type="dxa"/>
            <w:vMerge w:val="continue"/>
            <w:vAlign w:val="center"/>
          </w:tcPr>
          <w:p w14:paraId="0803D89B">
            <w:pPr>
              <w:spacing w:line="400" w:lineRule="exact"/>
              <w:rPr>
                <w:rFonts w:ascii="Times New Roman" w:hAnsi="Times New Roman" w:eastAsia="仿宋_GB2312"/>
                <w:sz w:val="24"/>
                <w:szCs w:val="30"/>
              </w:rPr>
            </w:pPr>
          </w:p>
        </w:tc>
        <w:tc>
          <w:tcPr>
            <w:tcW w:w="4111" w:type="dxa"/>
          </w:tcPr>
          <w:p w14:paraId="430DEDE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8" w:type="dxa"/>
          </w:tcPr>
          <w:p w14:paraId="7B7F5063">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3745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18" w:type="dxa"/>
            <w:vMerge w:val="continue"/>
          </w:tcPr>
          <w:p w14:paraId="36156587">
            <w:pPr>
              <w:spacing w:line="400" w:lineRule="exact"/>
              <w:jc w:val="center"/>
              <w:rPr>
                <w:rFonts w:ascii="Times New Roman" w:hAnsi="Times New Roman" w:eastAsia="仿宋_GB2312"/>
                <w:sz w:val="24"/>
                <w:szCs w:val="30"/>
              </w:rPr>
            </w:pPr>
          </w:p>
        </w:tc>
        <w:tc>
          <w:tcPr>
            <w:tcW w:w="3119" w:type="dxa"/>
            <w:vMerge w:val="restart"/>
            <w:vAlign w:val="center"/>
          </w:tcPr>
          <w:p w14:paraId="1D3584A3">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设置“诚信审查”环节</w:t>
            </w:r>
          </w:p>
        </w:tc>
        <w:tc>
          <w:tcPr>
            <w:tcW w:w="4111" w:type="dxa"/>
          </w:tcPr>
          <w:p w14:paraId="7DF5C19F">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tcPr>
          <w:p w14:paraId="23AE351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r>
      <w:tr w14:paraId="28BC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18" w:type="dxa"/>
            <w:vMerge w:val="continue"/>
          </w:tcPr>
          <w:p w14:paraId="16DAD026">
            <w:pPr>
              <w:spacing w:line="400" w:lineRule="exact"/>
              <w:jc w:val="center"/>
              <w:rPr>
                <w:rFonts w:ascii="Times New Roman" w:hAnsi="Times New Roman" w:eastAsia="仿宋_GB2312"/>
                <w:sz w:val="24"/>
                <w:szCs w:val="30"/>
              </w:rPr>
            </w:pPr>
          </w:p>
        </w:tc>
        <w:tc>
          <w:tcPr>
            <w:tcW w:w="3119" w:type="dxa"/>
            <w:vMerge w:val="continue"/>
            <w:vAlign w:val="center"/>
          </w:tcPr>
          <w:p w14:paraId="72F1BB5D">
            <w:pPr>
              <w:spacing w:line="400" w:lineRule="exact"/>
              <w:rPr>
                <w:rFonts w:ascii="Times New Roman" w:hAnsi="Times New Roman" w:eastAsia="仿宋_GB2312"/>
                <w:sz w:val="24"/>
                <w:szCs w:val="30"/>
              </w:rPr>
            </w:pPr>
          </w:p>
        </w:tc>
        <w:tc>
          <w:tcPr>
            <w:tcW w:w="4111" w:type="dxa"/>
          </w:tcPr>
          <w:p w14:paraId="415F253A">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tcPr>
          <w:p w14:paraId="2E6B6CC2">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r>
      <w:tr w14:paraId="05ED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4A2F06EB">
            <w:pPr>
              <w:spacing w:line="400" w:lineRule="exact"/>
              <w:jc w:val="center"/>
              <w:rPr>
                <w:rFonts w:ascii="Times New Roman" w:hAnsi="Times New Roman" w:eastAsia="仿宋_GB2312"/>
                <w:sz w:val="24"/>
                <w:szCs w:val="30"/>
              </w:rPr>
            </w:pPr>
          </w:p>
        </w:tc>
        <w:tc>
          <w:tcPr>
            <w:tcW w:w="3119" w:type="dxa"/>
            <w:vMerge w:val="restart"/>
            <w:vAlign w:val="center"/>
          </w:tcPr>
          <w:p w14:paraId="3578E2BE">
            <w:pPr>
              <w:spacing w:line="400" w:lineRule="exact"/>
              <w:rPr>
                <w:rFonts w:ascii="Times New Roman" w:hAnsi="Times New Roman" w:eastAsia="仿宋_GB2312"/>
                <w:sz w:val="24"/>
                <w:szCs w:val="30"/>
              </w:rPr>
            </w:pPr>
            <w:r>
              <w:rPr>
                <w:rFonts w:ascii="Times New Roman" w:hAnsi="Times New Roman" w:eastAsia="仿宋_GB2312"/>
                <w:sz w:val="24"/>
                <w:szCs w:val="30"/>
              </w:rPr>
              <w:t>有规范化评审记录</w:t>
            </w:r>
          </w:p>
        </w:tc>
        <w:tc>
          <w:tcPr>
            <w:tcW w:w="4111" w:type="dxa"/>
          </w:tcPr>
          <w:p w14:paraId="1707211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8" w:type="dxa"/>
          </w:tcPr>
          <w:p w14:paraId="49390A8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r>
      <w:tr w14:paraId="0DF0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0FA2B03F">
            <w:pPr>
              <w:spacing w:line="400" w:lineRule="exact"/>
              <w:jc w:val="center"/>
              <w:rPr>
                <w:rFonts w:ascii="Times New Roman" w:hAnsi="Times New Roman" w:eastAsia="仿宋_GB2312"/>
                <w:sz w:val="24"/>
                <w:szCs w:val="30"/>
              </w:rPr>
            </w:pPr>
          </w:p>
        </w:tc>
        <w:tc>
          <w:tcPr>
            <w:tcW w:w="3119" w:type="dxa"/>
            <w:vMerge w:val="continue"/>
            <w:vAlign w:val="center"/>
          </w:tcPr>
          <w:p w14:paraId="41608012">
            <w:pPr>
              <w:spacing w:line="400" w:lineRule="exact"/>
              <w:rPr>
                <w:rFonts w:ascii="Times New Roman" w:hAnsi="Times New Roman" w:eastAsia="仿宋_GB2312"/>
                <w:sz w:val="24"/>
                <w:szCs w:val="30"/>
              </w:rPr>
            </w:pPr>
          </w:p>
        </w:tc>
        <w:tc>
          <w:tcPr>
            <w:tcW w:w="4111" w:type="dxa"/>
          </w:tcPr>
          <w:p w14:paraId="6FBF212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8" w:type="dxa"/>
          </w:tcPr>
          <w:p w14:paraId="44E1B6C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0049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68D37C76">
            <w:pPr>
              <w:spacing w:line="400" w:lineRule="exact"/>
              <w:jc w:val="center"/>
              <w:rPr>
                <w:rFonts w:ascii="Times New Roman" w:hAnsi="Times New Roman" w:eastAsia="仿宋_GB2312"/>
                <w:sz w:val="24"/>
                <w:szCs w:val="30"/>
              </w:rPr>
            </w:pPr>
          </w:p>
        </w:tc>
        <w:tc>
          <w:tcPr>
            <w:tcW w:w="3119" w:type="dxa"/>
            <w:vMerge w:val="restart"/>
            <w:vAlign w:val="center"/>
          </w:tcPr>
          <w:p w14:paraId="3D8AAC7D">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面向学院公开答辩</w:t>
            </w:r>
          </w:p>
        </w:tc>
        <w:tc>
          <w:tcPr>
            <w:tcW w:w="4111" w:type="dxa"/>
          </w:tcPr>
          <w:p w14:paraId="10575236">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tcPr>
          <w:p w14:paraId="02C533F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r>
      <w:tr w14:paraId="72EA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6C988C4A">
            <w:pPr>
              <w:spacing w:line="400" w:lineRule="exact"/>
              <w:jc w:val="center"/>
              <w:rPr>
                <w:rFonts w:ascii="Times New Roman" w:hAnsi="Times New Roman" w:eastAsia="仿宋_GB2312"/>
                <w:sz w:val="24"/>
                <w:szCs w:val="30"/>
              </w:rPr>
            </w:pPr>
          </w:p>
        </w:tc>
        <w:tc>
          <w:tcPr>
            <w:tcW w:w="3119" w:type="dxa"/>
            <w:vMerge w:val="continue"/>
            <w:vAlign w:val="center"/>
          </w:tcPr>
          <w:p w14:paraId="5BF8077C">
            <w:pPr>
              <w:spacing w:line="400" w:lineRule="exact"/>
              <w:rPr>
                <w:rFonts w:ascii="Times New Roman" w:hAnsi="Times New Roman" w:eastAsia="仿宋_GB2312"/>
                <w:sz w:val="24"/>
                <w:szCs w:val="30"/>
              </w:rPr>
            </w:pPr>
          </w:p>
        </w:tc>
        <w:tc>
          <w:tcPr>
            <w:tcW w:w="4111" w:type="dxa"/>
          </w:tcPr>
          <w:p w14:paraId="72B6BB48">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tcPr>
          <w:p w14:paraId="3AB2C6ED">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r>
      <w:tr w14:paraId="42BC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18" w:type="dxa"/>
            <w:vMerge w:val="restart"/>
            <w:vAlign w:val="center"/>
          </w:tcPr>
          <w:p w14:paraId="44EB2BFC">
            <w:pPr>
              <w:spacing w:line="400" w:lineRule="exact"/>
              <w:jc w:val="center"/>
              <w:rPr>
                <w:rFonts w:ascii="Times New Roman" w:hAnsi="Times New Roman" w:eastAsia="仿宋_GB2312"/>
                <w:sz w:val="24"/>
                <w:szCs w:val="30"/>
              </w:rPr>
            </w:pPr>
            <w:r>
              <w:rPr>
                <w:rFonts w:ascii="Times New Roman" w:hAnsi="Times New Roman" w:eastAsia="方正黑体简体"/>
                <w:sz w:val="24"/>
                <w:szCs w:val="30"/>
              </w:rPr>
              <w:t>氛围及宣传展示</w:t>
            </w:r>
          </w:p>
        </w:tc>
        <w:tc>
          <w:tcPr>
            <w:tcW w:w="3119" w:type="dxa"/>
            <w:vMerge w:val="restart"/>
            <w:vAlign w:val="center"/>
          </w:tcPr>
          <w:p w14:paraId="02FA90FF">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项目</w:t>
            </w:r>
            <w:r>
              <w:rPr>
                <w:rFonts w:ascii="Times New Roman" w:hAnsi="Times New Roman" w:eastAsia="仿宋_GB2312"/>
                <w:sz w:val="24"/>
                <w:szCs w:val="30"/>
              </w:rPr>
              <w:t>公开展示环节</w:t>
            </w:r>
          </w:p>
        </w:tc>
        <w:tc>
          <w:tcPr>
            <w:tcW w:w="4111" w:type="dxa"/>
          </w:tcPr>
          <w:p w14:paraId="38637EC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8" w:type="dxa"/>
          </w:tcPr>
          <w:p w14:paraId="63B22CAD">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r>
      <w:tr w14:paraId="1468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53EACD20">
            <w:pPr>
              <w:spacing w:line="400" w:lineRule="exact"/>
              <w:jc w:val="center"/>
              <w:rPr>
                <w:rFonts w:ascii="Times New Roman" w:hAnsi="Times New Roman" w:eastAsia="仿宋_GB2312"/>
                <w:sz w:val="24"/>
                <w:szCs w:val="30"/>
              </w:rPr>
            </w:pPr>
          </w:p>
        </w:tc>
        <w:tc>
          <w:tcPr>
            <w:tcW w:w="3119" w:type="dxa"/>
            <w:vMerge w:val="continue"/>
            <w:vAlign w:val="center"/>
          </w:tcPr>
          <w:p w14:paraId="65665C22">
            <w:pPr>
              <w:spacing w:line="400" w:lineRule="exact"/>
              <w:rPr>
                <w:rFonts w:ascii="Times New Roman" w:hAnsi="Times New Roman" w:eastAsia="仿宋_GB2312"/>
                <w:sz w:val="24"/>
                <w:szCs w:val="30"/>
              </w:rPr>
            </w:pPr>
          </w:p>
        </w:tc>
        <w:tc>
          <w:tcPr>
            <w:tcW w:w="4111" w:type="dxa"/>
          </w:tcPr>
          <w:p w14:paraId="027C840F">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8" w:type="dxa"/>
          </w:tcPr>
          <w:p w14:paraId="0BD1FB5A">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7A6F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4A1E730E">
            <w:pPr>
              <w:spacing w:line="400" w:lineRule="exact"/>
              <w:jc w:val="center"/>
              <w:rPr>
                <w:rFonts w:ascii="Times New Roman" w:hAnsi="Times New Roman" w:eastAsia="仿宋_GB2312"/>
                <w:sz w:val="24"/>
                <w:szCs w:val="30"/>
              </w:rPr>
            </w:pPr>
          </w:p>
        </w:tc>
        <w:tc>
          <w:tcPr>
            <w:tcW w:w="3119" w:type="dxa"/>
            <w:vMerge w:val="restart"/>
            <w:vAlign w:val="center"/>
          </w:tcPr>
          <w:p w14:paraId="178C7675">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开展赛前宣讲、交流分享或培训活动</w:t>
            </w:r>
          </w:p>
        </w:tc>
        <w:tc>
          <w:tcPr>
            <w:tcW w:w="4111" w:type="dxa"/>
          </w:tcPr>
          <w:p w14:paraId="53754F4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tcPr>
          <w:p w14:paraId="0C7B12B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r>
      <w:tr w14:paraId="2A9D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5D716465">
            <w:pPr>
              <w:spacing w:line="400" w:lineRule="exact"/>
              <w:jc w:val="center"/>
              <w:rPr>
                <w:rFonts w:ascii="Times New Roman" w:hAnsi="Times New Roman" w:eastAsia="仿宋_GB2312"/>
                <w:sz w:val="24"/>
                <w:szCs w:val="30"/>
              </w:rPr>
            </w:pPr>
          </w:p>
        </w:tc>
        <w:tc>
          <w:tcPr>
            <w:tcW w:w="3119" w:type="dxa"/>
            <w:vMerge w:val="continue"/>
            <w:vAlign w:val="center"/>
          </w:tcPr>
          <w:p w14:paraId="46F43EBD">
            <w:pPr>
              <w:spacing w:line="400" w:lineRule="exact"/>
              <w:rPr>
                <w:rFonts w:ascii="Times New Roman" w:hAnsi="Times New Roman" w:eastAsia="仿宋_GB2312"/>
                <w:sz w:val="24"/>
                <w:szCs w:val="30"/>
              </w:rPr>
            </w:pPr>
          </w:p>
        </w:tc>
        <w:tc>
          <w:tcPr>
            <w:tcW w:w="4111" w:type="dxa"/>
          </w:tcPr>
          <w:p w14:paraId="366DC293">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tcPr>
          <w:p w14:paraId="333D1E4C">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r>
      <w:tr w14:paraId="3BF0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18" w:type="dxa"/>
            <w:vMerge w:val="continue"/>
          </w:tcPr>
          <w:p w14:paraId="2ABA3D5B">
            <w:pPr>
              <w:spacing w:line="400" w:lineRule="exact"/>
              <w:jc w:val="center"/>
              <w:rPr>
                <w:rFonts w:ascii="Times New Roman" w:hAnsi="Times New Roman" w:eastAsia="仿宋_GB2312"/>
                <w:sz w:val="24"/>
                <w:szCs w:val="30"/>
              </w:rPr>
            </w:pPr>
          </w:p>
        </w:tc>
        <w:tc>
          <w:tcPr>
            <w:tcW w:w="3119" w:type="dxa"/>
            <w:vMerge w:val="restart"/>
            <w:vAlign w:val="center"/>
          </w:tcPr>
          <w:p w14:paraId="2FB21759">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院级赛事得到学院官方媒体报道</w:t>
            </w:r>
          </w:p>
        </w:tc>
        <w:tc>
          <w:tcPr>
            <w:tcW w:w="4111" w:type="dxa"/>
          </w:tcPr>
          <w:p w14:paraId="70AA591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tcPr>
          <w:p w14:paraId="0182044F">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r>
      <w:tr w14:paraId="7789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2492E9B9">
            <w:pPr>
              <w:spacing w:line="400" w:lineRule="exact"/>
              <w:jc w:val="center"/>
              <w:rPr>
                <w:rFonts w:ascii="Times New Roman" w:hAnsi="Times New Roman" w:eastAsia="仿宋_GB2312"/>
                <w:sz w:val="24"/>
                <w:szCs w:val="30"/>
              </w:rPr>
            </w:pPr>
          </w:p>
        </w:tc>
        <w:tc>
          <w:tcPr>
            <w:tcW w:w="3119" w:type="dxa"/>
            <w:vMerge w:val="continue"/>
            <w:vAlign w:val="center"/>
          </w:tcPr>
          <w:p w14:paraId="7D8D7C0A">
            <w:pPr>
              <w:spacing w:line="400" w:lineRule="exact"/>
              <w:rPr>
                <w:rFonts w:ascii="Times New Roman" w:hAnsi="Times New Roman" w:eastAsia="仿宋_GB2312"/>
                <w:sz w:val="24"/>
                <w:szCs w:val="30"/>
              </w:rPr>
            </w:pPr>
          </w:p>
        </w:tc>
        <w:tc>
          <w:tcPr>
            <w:tcW w:w="4111" w:type="dxa"/>
          </w:tcPr>
          <w:p w14:paraId="1F9DD4EA">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tcPr>
          <w:p w14:paraId="2659CF0F">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r>
      <w:tr w14:paraId="6C5C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6D845500">
            <w:pPr>
              <w:spacing w:line="400" w:lineRule="exact"/>
              <w:jc w:val="center"/>
              <w:rPr>
                <w:rFonts w:ascii="Times New Roman" w:hAnsi="Times New Roman" w:eastAsia="仿宋_GB2312"/>
                <w:sz w:val="24"/>
                <w:szCs w:val="30"/>
              </w:rPr>
            </w:pPr>
          </w:p>
        </w:tc>
        <w:tc>
          <w:tcPr>
            <w:tcW w:w="3119" w:type="dxa"/>
            <w:vMerge w:val="restart"/>
            <w:vAlign w:val="center"/>
          </w:tcPr>
          <w:p w14:paraId="5426D605">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典型参赛学生或作品、指导教师得到学院媒体专项报道</w:t>
            </w:r>
          </w:p>
        </w:tc>
        <w:tc>
          <w:tcPr>
            <w:tcW w:w="4111" w:type="dxa"/>
          </w:tcPr>
          <w:p w14:paraId="47BC0698">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tcPr>
          <w:p w14:paraId="6F71ED58">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r>
      <w:tr w14:paraId="0B7B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2C6E64A3">
            <w:pPr>
              <w:spacing w:line="400" w:lineRule="exact"/>
              <w:jc w:val="center"/>
              <w:rPr>
                <w:rFonts w:ascii="Times New Roman" w:hAnsi="Times New Roman" w:eastAsia="仿宋_GB2312"/>
                <w:sz w:val="24"/>
                <w:szCs w:val="30"/>
              </w:rPr>
            </w:pPr>
          </w:p>
        </w:tc>
        <w:tc>
          <w:tcPr>
            <w:tcW w:w="3119" w:type="dxa"/>
            <w:vMerge w:val="continue"/>
            <w:vAlign w:val="center"/>
          </w:tcPr>
          <w:p w14:paraId="363CFB0B">
            <w:pPr>
              <w:spacing w:line="400" w:lineRule="exact"/>
              <w:rPr>
                <w:rFonts w:ascii="Times New Roman" w:hAnsi="Times New Roman" w:eastAsia="仿宋_GB2312"/>
                <w:sz w:val="24"/>
                <w:szCs w:val="30"/>
              </w:rPr>
            </w:pPr>
          </w:p>
        </w:tc>
        <w:tc>
          <w:tcPr>
            <w:tcW w:w="4111" w:type="dxa"/>
          </w:tcPr>
          <w:p w14:paraId="14C3201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tcPr>
          <w:p w14:paraId="461A1D3D">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r>
      <w:tr w14:paraId="0177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1AC129C1">
            <w:pPr>
              <w:spacing w:line="400" w:lineRule="exact"/>
              <w:jc w:val="center"/>
              <w:rPr>
                <w:rFonts w:ascii="Times New Roman" w:hAnsi="Times New Roman" w:eastAsia="仿宋_GB2312"/>
                <w:sz w:val="24"/>
                <w:szCs w:val="30"/>
              </w:rPr>
            </w:pPr>
          </w:p>
        </w:tc>
        <w:tc>
          <w:tcPr>
            <w:tcW w:w="3119" w:type="dxa"/>
            <w:vMerge w:val="restart"/>
            <w:vAlign w:val="center"/>
          </w:tcPr>
          <w:p w14:paraId="5841A664">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学院日常开展学生科技创新相关宣传活动</w:t>
            </w:r>
          </w:p>
        </w:tc>
        <w:tc>
          <w:tcPr>
            <w:tcW w:w="4111" w:type="dxa"/>
          </w:tcPr>
          <w:p w14:paraId="44D395F9">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8" w:type="dxa"/>
          </w:tcPr>
          <w:p w14:paraId="12FFA9C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r>
      <w:tr w14:paraId="2BA7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331C93A1">
            <w:pPr>
              <w:spacing w:line="400" w:lineRule="exact"/>
              <w:jc w:val="center"/>
              <w:rPr>
                <w:rFonts w:ascii="Times New Roman" w:hAnsi="Times New Roman" w:eastAsia="仿宋_GB2312"/>
                <w:sz w:val="24"/>
                <w:szCs w:val="30"/>
              </w:rPr>
            </w:pPr>
          </w:p>
        </w:tc>
        <w:tc>
          <w:tcPr>
            <w:tcW w:w="3119" w:type="dxa"/>
            <w:vMerge w:val="continue"/>
            <w:vAlign w:val="center"/>
          </w:tcPr>
          <w:p w14:paraId="11194DD9">
            <w:pPr>
              <w:spacing w:line="400" w:lineRule="exact"/>
              <w:rPr>
                <w:rFonts w:ascii="Times New Roman" w:hAnsi="Times New Roman" w:eastAsia="仿宋_GB2312"/>
                <w:sz w:val="24"/>
                <w:szCs w:val="30"/>
              </w:rPr>
            </w:pPr>
          </w:p>
        </w:tc>
        <w:tc>
          <w:tcPr>
            <w:tcW w:w="4111" w:type="dxa"/>
          </w:tcPr>
          <w:p w14:paraId="69ECC44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8" w:type="dxa"/>
          </w:tcPr>
          <w:p w14:paraId="3106FA2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r>
      <w:tr w14:paraId="53E7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707803D7">
            <w:pPr>
              <w:spacing w:line="400" w:lineRule="exact"/>
              <w:jc w:val="center"/>
              <w:rPr>
                <w:rFonts w:ascii="Times New Roman" w:hAnsi="Times New Roman" w:eastAsia="仿宋_GB2312"/>
                <w:sz w:val="24"/>
                <w:szCs w:val="30"/>
              </w:rPr>
            </w:pPr>
          </w:p>
        </w:tc>
        <w:tc>
          <w:tcPr>
            <w:tcW w:w="3119" w:type="dxa"/>
            <w:vMerge w:val="restart"/>
            <w:vAlign w:val="center"/>
          </w:tcPr>
          <w:p w14:paraId="4C046439">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采用短视频、微记录、云分享等学生喜闻乐见的方式开展日常宣传教育</w:t>
            </w:r>
          </w:p>
        </w:tc>
        <w:tc>
          <w:tcPr>
            <w:tcW w:w="4111" w:type="dxa"/>
          </w:tcPr>
          <w:p w14:paraId="197F647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tcPr>
          <w:p w14:paraId="3189C966">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r>
      <w:tr w14:paraId="6403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41124398">
            <w:pPr>
              <w:spacing w:line="400" w:lineRule="exact"/>
              <w:jc w:val="center"/>
              <w:rPr>
                <w:rFonts w:ascii="Times New Roman" w:hAnsi="Times New Roman" w:eastAsia="仿宋_GB2312"/>
                <w:sz w:val="24"/>
                <w:szCs w:val="30"/>
              </w:rPr>
            </w:pPr>
          </w:p>
        </w:tc>
        <w:tc>
          <w:tcPr>
            <w:tcW w:w="3119" w:type="dxa"/>
            <w:vMerge w:val="continue"/>
            <w:vAlign w:val="center"/>
          </w:tcPr>
          <w:p w14:paraId="442CF5AF">
            <w:pPr>
              <w:spacing w:line="400" w:lineRule="exact"/>
              <w:rPr>
                <w:rFonts w:ascii="Times New Roman" w:hAnsi="Times New Roman" w:eastAsia="仿宋_GB2312"/>
                <w:sz w:val="24"/>
                <w:szCs w:val="30"/>
              </w:rPr>
            </w:pPr>
          </w:p>
        </w:tc>
        <w:tc>
          <w:tcPr>
            <w:tcW w:w="4111" w:type="dxa"/>
            <w:vAlign w:val="center"/>
          </w:tcPr>
          <w:p w14:paraId="135DEE4E">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vAlign w:val="center"/>
          </w:tcPr>
          <w:p w14:paraId="1A906817">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r>
      <w:tr w14:paraId="0878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1E41B017">
            <w:pPr>
              <w:spacing w:line="400" w:lineRule="exact"/>
              <w:jc w:val="center"/>
              <w:rPr>
                <w:rFonts w:ascii="Times New Roman" w:hAnsi="Times New Roman" w:eastAsia="仿宋_GB2312"/>
                <w:sz w:val="24"/>
                <w:szCs w:val="30"/>
              </w:rPr>
            </w:pPr>
          </w:p>
        </w:tc>
        <w:tc>
          <w:tcPr>
            <w:tcW w:w="3119" w:type="dxa"/>
            <w:vMerge w:val="restart"/>
            <w:vAlign w:val="center"/>
          </w:tcPr>
          <w:p w14:paraId="0F419A12">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开展区域交流或学院间交流等活动</w:t>
            </w:r>
          </w:p>
        </w:tc>
        <w:tc>
          <w:tcPr>
            <w:tcW w:w="4111" w:type="dxa"/>
            <w:vAlign w:val="center"/>
          </w:tcPr>
          <w:p w14:paraId="2A1763C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vAlign w:val="center"/>
          </w:tcPr>
          <w:p w14:paraId="55A25E71">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r>
      <w:tr w14:paraId="7A72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252A8C26">
            <w:pPr>
              <w:spacing w:line="400" w:lineRule="exact"/>
              <w:jc w:val="center"/>
              <w:rPr>
                <w:rFonts w:ascii="Times New Roman" w:hAnsi="Times New Roman" w:eastAsia="仿宋_GB2312"/>
                <w:sz w:val="24"/>
                <w:szCs w:val="30"/>
              </w:rPr>
            </w:pPr>
          </w:p>
        </w:tc>
        <w:tc>
          <w:tcPr>
            <w:tcW w:w="3119" w:type="dxa"/>
            <w:vMerge w:val="continue"/>
            <w:vAlign w:val="center"/>
          </w:tcPr>
          <w:p w14:paraId="0029B714">
            <w:pPr>
              <w:spacing w:line="400" w:lineRule="exact"/>
              <w:rPr>
                <w:rFonts w:ascii="Times New Roman" w:hAnsi="Times New Roman" w:eastAsia="仿宋_GB2312"/>
                <w:sz w:val="24"/>
                <w:szCs w:val="30"/>
              </w:rPr>
            </w:pPr>
          </w:p>
        </w:tc>
        <w:tc>
          <w:tcPr>
            <w:tcW w:w="4111" w:type="dxa"/>
            <w:vAlign w:val="center"/>
          </w:tcPr>
          <w:p w14:paraId="4706445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vAlign w:val="center"/>
          </w:tcPr>
          <w:p w14:paraId="27CFB473">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r>
      <w:tr w14:paraId="56C0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1951E348">
            <w:pPr>
              <w:spacing w:line="400" w:lineRule="exact"/>
              <w:jc w:val="center"/>
              <w:rPr>
                <w:rFonts w:ascii="Times New Roman" w:hAnsi="Times New Roman" w:eastAsia="仿宋_GB2312"/>
                <w:sz w:val="24"/>
                <w:szCs w:val="30"/>
              </w:rPr>
            </w:pPr>
          </w:p>
        </w:tc>
        <w:tc>
          <w:tcPr>
            <w:tcW w:w="3119" w:type="dxa"/>
            <w:vMerge w:val="restart"/>
            <w:vAlign w:val="center"/>
          </w:tcPr>
          <w:p w14:paraId="56E53DC1">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学院关于科技创新的宣传产品或活动被学院团委采纳在全校平台播放或推广</w:t>
            </w:r>
          </w:p>
        </w:tc>
        <w:tc>
          <w:tcPr>
            <w:tcW w:w="4111" w:type="dxa"/>
            <w:vAlign w:val="center"/>
          </w:tcPr>
          <w:p w14:paraId="71C4C3AC">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8" w:type="dxa"/>
            <w:vAlign w:val="center"/>
          </w:tcPr>
          <w:p w14:paraId="332BA362">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10</w:t>
            </w:r>
          </w:p>
        </w:tc>
      </w:tr>
      <w:tr w14:paraId="1CEA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18" w:type="dxa"/>
            <w:vMerge w:val="continue"/>
          </w:tcPr>
          <w:p w14:paraId="1D668E5E">
            <w:pPr>
              <w:spacing w:line="400" w:lineRule="exact"/>
              <w:jc w:val="center"/>
              <w:rPr>
                <w:rFonts w:ascii="Times New Roman" w:hAnsi="Times New Roman" w:eastAsia="仿宋_GB2312"/>
                <w:sz w:val="24"/>
                <w:szCs w:val="30"/>
              </w:rPr>
            </w:pPr>
          </w:p>
        </w:tc>
        <w:tc>
          <w:tcPr>
            <w:tcW w:w="3119" w:type="dxa"/>
            <w:vMerge w:val="continue"/>
          </w:tcPr>
          <w:p w14:paraId="280275F5">
            <w:pPr>
              <w:spacing w:line="400" w:lineRule="exact"/>
              <w:jc w:val="center"/>
              <w:rPr>
                <w:rFonts w:ascii="Times New Roman" w:hAnsi="Times New Roman" w:eastAsia="仿宋_GB2312"/>
                <w:sz w:val="24"/>
                <w:szCs w:val="30"/>
              </w:rPr>
            </w:pPr>
          </w:p>
        </w:tc>
        <w:tc>
          <w:tcPr>
            <w:tcW w:w="4111" w:type="dxa"/>
            <w:vAlign w:val="center"/>
          </w:tcPr>
          <w:p w14:paraId="6D02480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8" w:type="dxa"/>
            <w:vAlign w:val="center"/>
          </w:tcPr>
          <w:p w14:paraId="1C28C1A5">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r>
    </w:tbl>
    <w:p w14:paraId="44487F79">
      <w:pPr>
        <w:widowControl/>
        <w:jc w:val="center"/>
        <w:rPr>
          <w:rFonts w:ascii="黑体" w:hAnsi="黑体" w:eastAsia="黑体"/>
          <w:b/>
          <w:bCs/>
          <w:sz w:val="32"/>
        </w:rPr>
      </w:pPr>
    </w:p>
    <w:tbl>
      <w:tblPr>
        <w:tblStyle w:val="13"/>
        <w:tblpPr w:leftFromText="180" w:rightFromText="180" w:vertAnchor="text" w:horzAnchor="page" w:tblpX="1260" w:tblpY="548"/>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425"/>
        <w:gridCol w:w="2126"/>
        <w:gridCol w:w="1142"/>
        <w:gridCol w:w="2544"/>
        <w:gridCol w:w="141"/>
        <w:gridCol w:w="709"/>
        <w:gridCol w:w="992"/>
      </w:tblGrid>
      <w:tr w14:paraId="0E36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781" w:type="dxa"/>
            <w:gridSpan w:val="8"/>
            <w:tcBorders>
              <w:top w:val="nil"/>
              <w:left w:val="nil"/>
              <w:bottom w:val="single" w:color="auto" w:sz="4" w:space="0"/>
              <w:right w:val="nil"/>
            </w:tcBorders>
          </w:tcPr>
          <w:p w14:paraId="05723079">
            <w:pPr>
              <w:spacing w:line="560" w:lineRule="exact"/>
              <w:jc w:val="center"/>
              <w:rPr>
                <w:rFonts w:ascii="Times New Roman" w:hAnsi="Times New Roman" w:eastAsia="方正小标宋简体"/>
                <w:sz w:val="30"/>
                <w:szCs w:val="30"/>
              </w:rPr>
            </w:pPr>
            <w:r>
              <w:rPr>
                <w:rFonts w:hint="eastAsia" w:ascii="Times New Roman" w:hAnsi="Times New Roman" w:eastAsia="方正小标宋简体"/>
                <w:sz w:val="30"/>
                <w:szCs w:val="30"/>
              </w:rPr>
              <w:t>西安翻译学院 202</w:t>
            </w:r>
            <w:r>
              <w:rPr>
                <w:rFonts w:hint="eastAsia" w:ascii="Times New Roman" w:hAnsi="Times New Roman" w:eastAsia="方正小标宋简体"/>
                <w:sz w:val="30"/>
                <w:szCs w:val="30"/>
                <w:lang w:val="en-US" w:eastAsia="zh-CN"/>
              </w:rPr>
              <w:t>6</w:t>
            </w:r>
            <w:r>
              <w:rPr>
                <w:rFonts w:hint="eastAsia" w:ascii="Times New Roman" w:hAnsi="Times New Roman" w:eastAsia="方正小标宋简体"/>
                <w:sz w:val="30"/>
                <w:szCs w:val="30"/>
              </w:rPr>
              <w:t>年“挑战杯”大学生创业计划竞赛</w:t>
            </w:r>
          </w:p>
          <w:p w14:paraId="05463FE0">
            <w:pPr>
              <w:spacing w:line="560" w:lineRule="exact"/>
              <w:jc w:val="center"/>
              <w:rPr>
                <w:rFonts w:ascii="Times New Roman" w:hAnsi="Times New Roman" w:eastAsia="仿宋_GB2312"/>
                <w:sz w:val="36"/>
                <w:szCs w:val="36"/>
              </w:rPr>
            </w:pPr>
            <w:r>
              <w:rPr>
                <w:rFonts w:hint="eastAsia" w:ascii="Times New Roman" w:hAnsi="Times New Roman" w:eastAsia="方正小标宋简体"/>
                <w:sz w:val="30"/>
                <w:szCs w:val="30"/>
              </w:rPr>
              <w:t>院</w:t>
            </w:r>
            <w:r>
              <w:rPr>
                <w:rFonts w:ascii="Times New Roman" w:hAnsi="Times New Roman" w:eastAsia="方正小标宋简体"/>
                <w:sz w:val="30"/>
                <w:szCs w:val="30"/>
              </w:rPr>
              <w:t>级赛事组织</w:t>
            </w:r>
            <w:r>
              <w:rPr>
                <w:rFonts w:hint="eastAsia" w:ascii="Times New Roman" w:hAnsi="Times New Roman" w:eastAsia="方正小标宋简体"/>
                <w:sz w:val="30"/>
                <w:szCs w:val="30"/>
              </w:rPr>
              <w:t>评分</w:t>
            </w:r>
            <w:r>
              <w:rPr>
                <w:rFonts w:ascii="Times New Roman" w:hAnsi="Times New Roman" w:eastAsia="方正小标宋简体"/>
                <w:sz w:val="30"/>
                <w:szCs w:val="30"/>
              </w:rPr>
              <w:t>表</w:t>
            </w:r>
          </w:p>
        </w:tc>
      </w:tr>
      <w:tr w14:paraId="7C8C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27" w:type="dxa"/>
            <w:gridSpan w:val="2"/>
            <w:tcBorders>
              <w:top w:val="single" w:color="auto" w:sz="4" w:space="0"/>
            </w:tcBorders>
          </w:tcPr>
          <w:p w14:paraId="5D8C302B">
            <w:pPr>
              <w:spacing w:line="560" w:lineRule="exact"/>
              <w:jc w:val="center"/>
              <w:rPr>
                <w:rFonts w:ascii="Times New Roman" w:hAnsi="Times New Roman" w:eastAsia="仿宋_GB2312"/>
                <w:sz w:val="24"/>
                <w:szCs w:val="30"/>
              </w:rPr>
            </w:pPr>
            <w:r>
              <w:rPr>
                <w:rFonts w:ascii="Times New Roman" w:hAnsi="Times New Roman" w:eastAsia="仿宋_GB2312"/>
                <w:sz w:val="24"/>
                <w:szCs w:val="30"/>
              </w:rPr>
              <w:t>在校生总数</w:t>
            </w:r>
          </w:p>
        </w:tc>
        <w:tc>
          <w:tcPr>
            <w:tcW w:w="2126" w:type="dxa"/>
            <w:tcBorders>
              <w:top w:val="single" w:color="auto" w:sz="4" w:space="0"/>
            </w:tcBorders>
          </w:tcPr>
          <w:p w14:paraId="35DFDB5B">
            <w:pPr>
              <w:spacing w:line="560" w:lineRule="exact"/>
              <w:jc w:val="center"/>
              <w:rPr>
                <w:rFonts w:ascii="Times New Roman" w:hAnsi="Times New Roman" w:eastAsia="仿宋_GB2312"/>
                <w:sz w:val="24"/>
                <w:szCs w:val="30"/>
              </w:rPr>
            </w:pPr>
          </w:p>
        </w:tc>
        <w:tc>
          <w:tcPr>
            <w:tcW w:w="4536" w:type="dxa"/>
            <w:gridSpan w:val="4"/>
            <w:tcBorders>
              <w:top w:val="single" w:color="auto" w:sz="4" w:space="0"/>
            </w:tcBorders>
          </w:tcPr>
          <w:p w14:paraId="3C5A6420">
            <w:pPr>
              <w:spacing w:line="560" w:lineRule="exact"/>
              <w:jc w:val="center"/>
              <w:rPr>
                <w:rFonts w:ascii="Times New Roman" w:hAnsi="Times New Roman" w:eastAsia="仿宋_GB2312"/>
                <w:sz w:val="24"/>
                <w:szCs w:val="30"/>
              </w:rPr>
            </w:pPr>
            <w:r>
              <w:rPr>
                <w:rFonts w:ascii="Times New Roman" w:hAnsi="Times New Roman" w:eastAsia="仿宋_GB2312"/>
                <w:sz w:val="24"/>
                <w:szCs w:val="30"/>
              </w:rPr>
              <w:t>在职专任教师总数</w:t>
            </w:r>
          </w:p>
        </w:tc>
        <w:tc>
          <w:tcPr>
            <w:tcW w:w="992" w:type="dxa"/>
            <w:tcBorders>
              <w:top w:val="single" w:color="auto" w:sz="4" w:space="0"/>
            </w:tcBorders>
          </w:tcPr>
          <w:p w14:paraId="4D228D6F">
            <w:pPr>
              <w:spacing w:line="560" w:lineRule="exact"/>
              <w:jc w:val="center"/>
              <w:rPr>
                <w:rFonts w:ascii="Times New Roman" w:hAnsi="Times New Roman" w:eastAsia="仿宋_GB2312"/>
                <w:sz w:val="24"/>
                <w:szCs w:val="30"/>
              </w:rPr>
            </w:pPr>
          </w:p>
        </w:tc>
      </w:tr>
      <w:tr w14:paraId="0134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27" w:type="dxa"/>
            <w:gridSpan w:val="2"/>
          </w:tcPr>
          <w:p w14:paraId="3C76DBEB">
            <w:pPr>
              <w:spacing w:line="560" w:lineRule="exact"/>
              <w:jc w:val="center"/>
              <w:rPr>
                <w:rFonts w:ascii="Times New Roman" w:hAnsi="Times New Roman" w:eastAsia="仿宋_GB2312"/>
                <w:sz w:val="24"/>
                <w:szCs w:val="30"/>
              </w:rPr>
            </w:pPr>
            <w:r>
              <w:rPr>
                <w:rFonts w:ascii="Times New Roman" w:hAnsi="Times New Roman" w:eastAsia="仿宋_GB2312"/>
                <w:sz w:val="24"/>
                <w:szCs w:val="30"/>
              </w:rPr>
              <w:t>参赛学生人数</w:t>
            </w:r>
          </w:p>
        </w:tc>
        <w:tc>
          <w:tcPr>
            <w:tcW w:w="2126" w:type="dxa"/>
          </w:tcPr>
          <w:p w14:paraId="3B1DF8CD">
            <w:pPr>
              <w:spacing w:line="560" w:lineRule="exact"/>
              <w:jc w:val="center"/>
              <w:rPr>
                <w:rFonts w:ascii="Times New Roman" w:hAnsi="Times New Roman" w:eastAsia="仿宋_GB2312"/>
                <w:sz w:val="24"/>
                <w:szCs w:val="30"/>
              </w:rPr>
            </w:pPr>
          </w:p>
        </w:tc>
        <w:tc>
          <w:tcPr>
            <w:tcW w:w="4536" w:type="dxa"/>
            <w:gridSpan w:val="4"/>
          </w:tcPr>
          <w:p w14:paraId="3F2E515C">
            <w:pPr>
              <w:spacing w:line="560" w:lineRule="exact"/>
              <w:jc w:val="center"/>
              <w:rPr>
                <w:rFonts w:ascii="Times New Roman" w:hAnsi="Times New Roman" w:eastAsia="仿宋_GB2312"/>
                <w:sz w:val="24"/>
                <w:szCs w:val="30"/>
              </w:rPr>
            </w:pPr>
            <w:r>
              <w:rPr>
                <w:rFonts w:ascii="Times New Roman" w:hAnsi="Times New Roman" w:eastAsia="仿宋_GB2312"/>
                <w:sz w:val="24"/>
                <w:szCs w:val="30"/>
              </w:rPr>
              <w:t>参赛学生人数占在校生总数</w:t>
            </w:r>
          </w:p>
        </w:tc>
        <w:tc>
          <w:tcPr>
            <w:tcW w:w="992" w:type="dxa"/>
          </w:tcPr>
          <w:p w14:paraId="7D7B3DC0">
            <w:pPr>
              <w:spacing w:line="560" w:lineRule="exact"/>
              <w:jc w:val="center"/>
              <w:rPr>
                <w:rFonts w:ascii="Times New Roman" w:hAnsi="Times New Roman" w:eastAsia="仿宋_GB2312"/>
                <w:sz w:val="24"/>
                <w:szCs w:val="30"/>
              </w:rPr>
            </w:pPr>
          </w:p>
        </w:tc>
      </w:tr>
      <w:tr w14:paraId="5ABD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27" w:type="dxa"/>
            <w:gridSpan w:val="2"/>
          </w:tcPr>
          <w:p w14:paraId="0E7C478D">
            <w:pPr>
              <w:spacing w:line="560" w:lineRule="exact"/>
              <w:jc w:val="center"/>
              <w:rPr>
                <w:rFonts w:ascii="Times New Roman" w:hAnsi="Times New Roman" w:eastAsia="仿宋_GB2312"/>
                <w:sz w:val="24"/>
                <w:szCs w:val="30"/>
              </w:rPr>
            </w:pPr>
            <w:r>
              <w:rPr>
                <w:rFonts w:ascii="Times New Roman" w:hAnsi="Times New Roman" w:eastAsia="仿宋_GB2312"/>
                <w:sz w:val="24"/>
                <w:szCs w:val="30"/>
              </w:rPr>
              <w:t>指导教师人数</w:t>
            </w:r>
          </w:p>
        </w:tc>
        <w:tc>
          <w:tcPr>
            <w:tcW w:w="2126" w:type="dxa"/>
          </w:tcPr>
          <w:p w14:paraId="5CA6C23C">
            <w:pPr>
              <w:spacing w:line="560" w:lineRule="exact"/>
              <w:jc w:val="center"/>
              <w:rPr>
                <w:rFonts w:ascii="Times New Roman" w:hAnsi="Times New Roman" w:eastAsia="仿宋_GB2312"/>
                <w:sz w:val="24"/>
                <w:szCs w:val="30"/>
              </w:rPr>
            </w:pPr>
          </w:p>
        </w:tc>
        <w:tc>
          <w:tcPr>
            <w:tcW w:w="4536" w:type="dxa"/>
            <w:gridSpan w:val="4"/>
          </w:tcPr>
          <w:p w14:paraId="4F075D38">
            <w:pPr>
              <w:spacing w:line="560" w:lineRule="exact"/>
              <w:jc w:val="center"/>
              <w:rPr>
                <w:rFonts w:ascii="Times New Roman" w:hAnsi="Times New Roman" w:eastAsia="仿宋_GB2312"/>
                <w:sz w:val="24"/>
                <w:szCs w:val="30"/>
              </w:rPr>
            </w:pPr>
            <w:r>
              <w:rPr>
                <w:rFonts w:ascii="Times New Roman" w:hAnsi="Times New Roman" w:eastAsia="仿宋_GB2312"/>
                <w:sz w:val="24"/>
                <w:szCs w:val="30"/>
              </w:rPr>
              <w:t>指导教师人数占在职专任教师总数比例</w:t>
            </w:r>
          </w:p>
        </w:tc>
        <w:tc>
          <w:tcPr>
            <w:tcW w:w="992" w:type="dxa"/>
          </w:tcPr>
          <w:p w14:paraId="206303C2">
            <w:pPr>
              <w:spacing w:line="560" w:lineRule="exact"/>
              <w:jc w:val="center"/>
              <w:rPr>
                <w:rFonts w:ascii="Times New Roman" w:hAnsi="Times New Roman" w:eastAsia="仿宋_GB2312"/>
                <w:sz w:val="24"/>
                <w:szCs w:val="30"/>
              </w:rPr>
            </w:pPr>
          </w:p>
        </w:tc>
      </w:tr>
      <w:tr w14:paraId="06E1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27" w:type="dxa"/>
            <w:gridSpan w:val="2"/>
          </w:tcPr>
          <w:p w14:paraId="60813B4A">
            <w:pPr>
              <w:spacing w:line="560" w:lineRule="exact"/>
              <w:jc w:val="center"/>
              <w:rPr>
                <w:rFonts w:ascii="Times New Roman" w:hAnsi="Times New Roman" w:eastAsia="仿宋_GB2312"/>
                <w:sz w:val="24"/>
                <w:szCs w:val="30"/>
              </w:rPr>
            </w:pPr>
            <w:r>
              <w:rPr>
                <w:rFonts w:ascii="Times New Roman" w:hAnsi="Times New Roman" w:eastAsia="仿宋_GB2312"/>
                <w:sz w:val="24"/>
                <w:szCs w:val="30"/>
              </w:rPr>
              <w:t>参赛项目总数</w:t>
            </w:r>
          </w:p>
        </w:tc>
        <w:tc>
          <w:tcPr>
            <w:tcW w:w="2126" w:type="dxa"/>
          </w:tcPr>
          <w:p w14:paraId="132AF7E5">
            <w:pPr>
              <w:spacing w:line="560" w:lineRule="exact"/>
              <w:jc w:val="center"/>
              <w:rPr>
                <w:rFonts w:ascii="Times New Roman" w:hAnsi="Times New Roman" w:eastAsia="仿宋_GB2312"/>
                <w:sz w:val="24"/>
                <w:szCs w:val="30"/>
              </w:rPr>
            </w:pPr>
          </w:p>
        </w:tc>
        <w:tc>
          <w:tcPr>
            <w:tcW w:w="4536" w:type="dxa"/>
            <w:gridSpan w:val="4"/>
          </w:tcPr>
          <w:p w14:paraId="7143852A">
            <w:pPr>
              <w:spacing w:line="560" w:lineRule="exact"/>
              <w:jc w:val="center"/>
              <w:rPr>
                <w:rFonts w:ascii="Times New Roman" w:hAnsi="Times New Roman" w:eastAsia="仿宋_GB2312"/>
                <w:sz w:val="24"/>
                <w:szCs w:val="30"/>
              </w:rPr>
            </w:pPr>
            <w:r>
              <w:rPr>
                <w:rFonts w:ascii="Times New Roman" w:hAnsi="Times New Roman" w:eastAsia="仿宋_GB2312"/>
                <w:sz w:val="24"/>
                <w:szCs w:val="30"/>
              </w:rPr>
              <w:t>参赛项目总数与在校生总数比例</w:t>
            </w:r>
          </w:p>
        </w:tc>
        <w:tc>
          <w:tcPr>
            <w:tcW w:w="992" w:type="dxa"/>
          </w:tcPr>
          <w:p w14:paraId="3397DEFC">
            <w:pPr>
              <w:spacing w:line="560" w:lineRule="exact"/>
              <w:jc w:val="center"/>
              <w:rPr>
                <w:rFonts w:ascii="Times New Roman" w:hAnsi="Times New Roman" w:eastAsia="仿宋_GB2312"/>
                <w:sz w:val="24"/>
                <w:szCs w:val="30"/>
              </w:rPr>
            </w:pPr>
          </w:p>
        </w:tc>
      </w:tr>
      <w:tr w14:paraId="7210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27" w:type="dxa"/>
            <w:gridSpan w:val="2"/>
          </w:tcPr>
          <w:p w14:paraId="39E5BF34">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一级指标</w:t>
            </w:r>
          </w:p>
        </w:tc>
        <w:tc>
          <w:tcPr>
            <w:tcW w:w="2126" w:type="dxa"/>
          </w:tcPr>
          <w:p w14:paraId="4FC21F90">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二级指标</w:t>
            </w:r>
          </w:p>
        </w:tc>
        <w:tc>
          <w:tcPr>
            <w:tcW w:w="3686" w:type="dxa"/>
            <w:gridSpan w:val="2"/>
          </w:tcPr>
          <w:p w14:paraId="21F7A622">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评分标准</w:t>
            </w:r>
          </w:p>
        </w:tc>
        <w:tc>
          <w:tcPr>
            <w:tcW w:w="850" w:type="dxa"/>
            <w:gridSpan w:val="2"/>
          </w:tcPr>
          <w:p w14:paraId="4AB31149">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分值</w:t>
            </w:r>
          </w:p>
        </w:tc>
        <w:tc>
          <w:tcPr>
            <w:tcW w:w="992" w:type="dxa"/>
          </w:tcPr>
          <w:p w14:paraId="5689557D">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自评分</w:t>
            </w:r>
          </w:p>
        </w:tc>
      </w:tr>
      <w:tr w14:paraId="0F2F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789" w:type="dxa"/>
            <w:gridSpan w:val="7"/>
            <w:vAlign w:val="center"/>
          </w:tcPr>
          <w:p w14:paraId="5AB6AB04">
            <w:pPr>
              <w:spacing w:line="400" w:lineRule="exact"/>
              <w:jc w:val="center"/>
              <w:rPr>
                <w:rFonts w:ascii="Times New Roman" w:hAnsi="Times New Roman" w:eastAsia="仿宋_GB2312"/>
                <w:sz w:val="24"/>
                <w:szCs w:val="30"/>
              </w:rPr>
            </w:pPr>
            <w:r>
              <w:rPr>
                <w:rFonts w:hint="eastAsia" w:ascii="Times New Roman" w:hAnsi="Times New Roman" w:eastAsia="方正黑体简体"/>
                <w:sz w:val="24"/>
                <w:szCs w:val="30"/>
              </w:rPr>
              <w:t>总分</w:t>
            </w:r>
          </w:p>
        </w:tc>
        <w:tc>
          <w:tcPr>
            <w:tcW w:w="992" w:type="dxa"/>
          </w:tcPr>
          <w:p w14:paraId="602C6CEA">
            <w:pPr>
              <w:spacing w:line="400" w:lineRule="exact"/>
              <w:jc w:val="center"/>
              <w:rPr>
                <w:rFonts w:ascii="Times New Roman" w:hAnsi="Times New Roman" w:eastAsia="仿宋_GB2312"/>
                <w:sz w:val="24"/>
                <w:szCs w:val="30"/>
              </w:rPr>
            </w:pPr>
          </w:p>
        </w:tc>
      </w:tr>
      <w:tr w14:paraId="7F69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02" w:type="dxa"/>
            <w:vMerge w:val="restart"/>
            <w:vAlign w:val="center"/>
          </w:tcPr>
          <w:p w14:paraId="0792D3B2">
            <w:pPr>
              <w:spacing w:line="400" w:lineRule="exact"/>
              <w:jc w:val="center"/>
              <w:rPr>
                <w:rFonts w:ascii="Times New Roman" w:hAnsi="Times New Roman" w:eastAsia="方正黑体简体"/>
                <w:sz w:val="24"/>
                <w:szCs w:val="30"/>
              </w:rPr>
            </w:pPr>
            <w:r>
              <w:rPr>
                <w:rFonts w:hint="eastAsia" w:ascii="Times New Roman" w:hAnsi="Times New Roman" w:eastAsia="方正黑体简体"/>
                <w:sz w:val="24"/>
                <w:szCs w:val="30"/>
              </w:rPr>
              <w:t>学院</w:t>
            </w:r>
          </w:p>
          <w:p w14:paraId="4E1A4B5A">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政策支持</w:t>
            </w:r>
          </w:p>
        </w:tc>
        <w:tc>
          <w:tcPr>
            <w:tcW w:w="3693" w:type="dxa"/>
            <w:gridSpan w:val="3"/>
            <w:vMerge w:val="restart"/>
            <w:vAlign w:val="center"/>
          </w:tcPr>
          <w:p w14:paraId="571F7FB7">
            <w:pPr>
              <w:spacing w:line="400" w:lineRule="exact"/>
              <w:rPr>
                <w:rFonts w:ascii="Times New Roman" w:hAnsi="Times New Roman" w:eastAsia="仿宋_GB2312"/>
                <w:sz w:val="24"/>
                <w:szCs w:val="30"/>
              </w:rPr>
            </w:pPr>
            <w:r>
              <w:rPr>
                <w:rFonts w:ascii="Times New Roman" w:hAnsi="Times New Roman" w:eastAsia="仿宋_GB2312"/>
                <w:sz w:val="24"/>
                <w:szCs w:val="30"/>
              </w:rPr>
              <w:t>正式下发</w:t>
            </w:r>
            <w:r>
              <w:rPr>
                <w:rFonts w:hint="eastAsia" w:ascii="Times New Roman" w:hAnsi="Times New Roman" w:eastAsia="仿宋_GB2312"/>
                <w:sz w:val="24"/>
                <w:szCs w:val="30"/>
              </w:rPr>
              <w:t>院级初赛</w:t>
            </w:r>
            <w:r>
              <w:rPr>
                <w:rFonts w:ascii="Times New Roman" w:hAnsi="Times New Roman" w:eastAsia="仿宋_GB2312"/>
                <w:sz w:val="24"/>
                <w:szCs w:val="30"/>
              </w:rPr>
              <w:t>相关工作实施意见、通知等文件</w:t>
            </w:r>
          </w:p>
        </w:tc>
        <w:tc>
          <w:tcPr>
            <w:tcW w:w="2685" w:type="dxa"/>
            <w:gridSpan w:val="2"/>
            <w:vAlign w:val="center"/>
          </w:tcPr>
          <w:p w14:paraId="5244EFE5">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学院</w:t>
            </w:r>
            <w:r>
              <w:rPr>
                <w:rFonts w:ascii="Times New Roman" w:hAnsi="Times New Roman" w:eastAsia="仿宋_GB2312"/>
                <w:sz w:val="24"/>
                <w:szCs w:val="30"/>
              </w:rPr>
              <w:t>下发正式相关工作实施意见、通知等文件</w:t>
            </w:r>
          </w:p>
        </w:tc>
        <w:tc>
          <w:tcPr>
            <w:tcW w:w="709" w:type="dxa"/>
          </w:tcPr>
          <w:p w14:paraId="67C57C7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c>
          <w:tcPr>
            <w:tcW w:w="992" w:type="dxa"/>
            <w:vMerge w:val="restart"/>
          </w:tcPr>
          <w:p w14:paraId="4AEA2958">
            <w:pPr>
              <w:spacing w:line="400" w:lineRule="exact"/>
              <w:jc w:val="center"/>
              <w:rPr>
                <w:rFonts w:ascii="Times New Roman" w:hAnsi="Times New Roman" w:eastAsia="仿宋_GB2312"/>
                <w:sz w:val="24"/>
                <w:szCs w:val="30"/>
              </w:rPr>
            </w:pPr>
          </w:p>
        </w:tc>
      </w:tr>
      <w:tr w14:paraId="5076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2" w:type="dxa"/>
            <w:vMerge w:val="continue"/>
          </w:tcPr>
          <w:p w14:paraId="7D392BA2">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75F96249">
            <w:pPr>
              <w:spacing w:line="400" w:lineRule="exact"/>
              <w:rPr>
                <w:rFonts w:ascii="Times New Roman" w:hAnsi="Times New Roman" w:eastAsia="仿宋_GB2312"/>
                <w:sz w:val="24"/>
                <w:szCs w:val="30"/>
              </w:rPr>
            </w:pPr>
          </w:p>
        </w:tc>
        <w:tc>
          <w:tcPr>
            <w:tcW w:w="2685" w:type="dxa"/>
            <w:gridSpan w:val="2"/>
            <w:vAlign w:val="center"/>
          </w:tcPr>
          <w:p w14:paraId="6EE7C9C1">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学院团总支</w:t>
            </w:r>
            <w:r>
              <w:rPr>
                <w:rFonts w:ascii="Times New Roman" w:hAnsi="Times New Roman" w:eastAsia="仿宋_GB2312"/>
                <w:sz w:val="24"/>
                <w:szCs w:val="30"/>
              </w:rPr>
              <w:t>发</w:t>
            </w:r>
            <w:r>
              <w:rPr>
                <w:rFonts w:hint="eastAsia" w:ascii="Times New Roman" w:hAnsi="Times New Roman" w:eastAsia="仿宋_GB2312"/>
                <w:sz w:val="24"/>
                <w:szCs w:val="30"/>
              </w:rPr>
              <w:t>通知</w:t>
            </w:r>
          </w:p>
        </w:tc>
        <w:tc>
          <w:tcPr>
            <w:tcW w:w="709" w:type="dxa"/>
          </w:tcPr>
          <w:p w14:paraId="25F0166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992" w:type="dxa"/>
            <w:vMerge w:val="continue"/>
          </w:tcPr>
          <w:p w14:paraId="0FE0C563">
            <w:pPr>
              <w:spacing w:line="400" w:lineRule="exact"/>
              <w:jc w:val="center"/>
              <w:rPr>
                <w:rFonts w:ascii="Times New Roman" w:hAnsi="Times New Roman" w:eastAsia="仿宋_GB2312"/>
                <w:sz w:val="24"/>
                <w:szCs w:val="30"/>
              </w:rPr>
            </w:pPr>
          </w:p>
        </w:tc>
      </w:tr>
      <w:tr w14:paraId="2BD5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2" w:type="dxa"/>
            <w:vMerge w:val="continue"/>
          </w:tcPr>
          <w:p w14:paraId="065C00F8">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69042995">
            <w:pPr>
              <w:spacing w:line="400" w:lineRule="exact"/>
              <w:rPr>
                <w:rFonts w:ascii="Times New Roman" w:hAnsi="Times New Roman" w:eastAsia="仿宋_GB2312"/>
                <w:sz w:val="24"/>
                <w:szCs w:val="30"/>
              </w:rPr>
            </w:pPr>
          </w:p>
        </w:tc>
        <w:tc>
          <w:tcPr>
            <w:tcW w:w="2685" w:type="dxa"/>
            <w:gridSpan w:val="2"/>
          </w:tcPr>
          <w:p w14:paraId="1A4A358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9" w:type="dxa"/>
          </w:tcPr>
          <w:p w14:paraId="58A2E8CF">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7AA0438B">
            <w:pPr>
              <w:spacing w:line="400" w:lineRule="exact"/>
              <w:jc w:val="center"/>
              <w:rPr>
                <w:rFonts w:ascii="Times New Roman" w:hAnsi="Times New Roman" w:eastAsia="仿宋_GB2312"/>
                <w:sz w:val="24"/>
                <w:szCs w:val="30"/>
              </w:rPr>
            </w:pPr>
          </w:p>
        </w:tc>
      </w:tr>
      <w:tr w14:paraId="0709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1702" w:type="dxa"/>
            <w:vMerge w:val="continue"/>
          </w:tcPr>
          <w:p w14:paraId="009DF309">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3417CD7D">
            <w:pPr>
              <w:spacing w:line="400" w:lineRule="exact"/>
              <w:rPr>
                <w:rFonts w:ascii="Times New Roman" w:hAnsi="Times New Roman" w:eastAsia="仿宋_GB2312"/>
                <w:sz w:val="24"/>
                <w:szCs w:val="30"/>
              </w:rPr>
            </w:pPr>
            <w:r>
              <w:rPr>
                <w:rFonts w:ascii="Times New Roman" w:hAnsi="Times New Roman" w:eastAsia="仿宋_GB2312"/>
                <w:sz w:val="24"/>
                <w:szCs w:val="30"/>
              </w:rPr>
              <w:t>制定政策鼓励师生参与</w:t>
            </w:r>
            <w:r>
              <w:rPr>
                <w:rFonts w:hint="eastAsia" w:ascii="Times New Roman" w:hAnsi="Times New Roman" w:eastAsia="仿宋_GB2312"/>
                <w:sz w:val="24"/>
                <w:szCs w:val="30"/>
              </w:rPr>
              <w:t>大学生创业计划竞赛</w:t>
            </w:r>
          </w:p>
        </w:tc>
        <w:tc>
          <w:tcPr>
            <w:tcW w:w="2685" w:type="dxa"/>
            <w:gridSpan w:val="2"/>
          </w:tcPr>
          <w:p w14:paraId="2A1ADECA">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9" w:type="dxa"/>
          </w:tcPr>
          <w:p w14:paraId="5520E8E8">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992" w:type="dxa"/>
            <w:vMerge w:val="restart"/>
          </w:tcPr>
          <w:p w14:paraId="69979830">
            <w:pPr>
              <w:spacing w:line="400" w:lineRule="exact"/>
              <w:jc w:val="center"/>
              <w:rPr>
                <w:rFonts w:ascii="Times New Roman" w:hAnsi="Times New Roman" w:eastAsia="仿宋_GB2312"/>
                <w:sz w:val="24"/>
                <w:szCs w:val="30"/>
              </w:rPr>
            </w:pPr>
          </w:p>
        </w:tc>
      </w:tr>
      <w:tr w14:paraId="49DD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02" w:type="dxa"/>
            <w:vMerge w:val="continue"/>
          </w:tcPr>
          <w:p w14:paraId="417248F8">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299BF68E">
            <w:pPr>
              <w:spacing w:line="400" w:lineRule="exact"/>
              <w:rPr>
                <w:rFonts w:ascii="Times New Roman" w:hAnsi="Times New Roman" w:eastAsia="仿宋_GB2312"/>
                <w:sz w:val="24"/>
                <w:szCs w:val="30"/>
              </w:rPr>
            </w:pPr>
          </w:p>
        </w:tc>
        <w:tc>
          <w:tcPr>
            <w:tcW w:w="3394" w:type="dxa"/>
            <w:gridSpan w:val="3"/>
          </w:tcPr>
          <w:p w14:paraId="7761C098">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（如果是，此处需填写具体政策名称及主要内容）</w:t>
            </w:r>
          </w:p>
        </w:tc>
        <w:tc>
          <w:tcPr>
            <w:tcW w:w="992" w:type="dxa"/>
            <w:vMerge w:val="continue"/>
          </w:tcPr>
          <w:p w14:paraId="2D77F627">
            <w:pPr>
              <w:spacing w:line="400" w:lineRule="exact"/>
              <w:jc w:val="center"/>
              <w:rPr>
                <w:rFonts w:ascii="Times New Roman" w:hAnsi="Times New Roman" w:eastAsia="仿宋_GB2312"/>
                <w:sz w:val="24"/>
                <w:szCs w:val="30"/>
              </w:rPr>
            </w:pPr>
          </w:p>
        </w:tc>
      </w:tr>
      <w:tr w14:paraId="1DA4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Merge w:val="continue"/>
          </w:tcPr>
          <w:p w14:paraId="196802B8">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20D66E62">
            <w:pPr>
              <w:spacing w:line="400" w:lineRule="exact"/>
              <w:rPr>
                <w:rFonts w:ascii="Times New Roman" w:hAnsi="Times New Roman" w:eastAsia="仿宋_GB2312"/>
                <w:sz w:val="24"/>
                <w:szCs w:val="30"/>
              </w:rPr>
            </w:pPr>
          </w:p>
        </w:tc>
        <w:tc>
          <w:tcPr>
            <w:tcW w:w="2685" w:type="dxa"/>
            <w:gridSpan w:val="2"/>
          </w:tcPr>
          <w:p w14:paraId="35CA356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9" w:type="dxa"/>
          </w:tcPr>
          <w:p w14:paraId="016608B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708A125D">
            <w:pPr>
              <w:spacing w:line="400" w:lineRule="exact"/>
              <w:jc w:val="center"/>
              <w:rPr>
                <w:rFonts w:ascii="Times New Roman" w:hAnsi="Times New Roman" w:eastAsia="仿宋_GB2312"/>
                <w:sz w:val="24"/>
                <w:szCs w:val="30"/>
              </w:rPr>
            </w:pPr>
          </w:p>
        </w:tc>
      </w:tr>
      <w:tr w14:paraId="67EC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02" w:type="dxa"/>
            <w:vMerge w:val="continue"/>
          </w:tcPr>
          <w:p w14:paraId="162CA068">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14834816">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学院对学生项目培育设置专项经费支持</w:t>
            </w:r>
          </w:p>
        </w:tc>
        <w:tc>
          <w:tcPr>
            <w:tcW w:w="2685" w:type="dxa"/>
            <w:gridSpan w:val="2"/>
          </w:tcPr>
          <w:p w14:paraId="32FC70E7">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tcPr>
          <w:p w14:paraId="7E6485D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992" w:type="dxa"/>
          </w:tcPr>
          <w:p w14:paraId="600AB801">
            <w:pPr>
              <w:spacing w:line="400" w:lineRule="exact"/>
              <w:jc w:val="center"/>
              <w:rPr>
                <w:rFonts w:ascii="Times New Roman" w:hAnsi="Times New Roman" w:eastAsia="仿宋_GB2312"/>
                <w:sz w:val="24"/>
                <w:szCs w:val="30"/>
              </w:rPr>
            </w:pPr>
          </w:p>
        </w:tc>
      </w:tr>
      <w:tr w14:paraId="2D8E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02" w:type="dxa"/>
            <w:vMerge w:val="continue"/>
          </w:tcPr>
          <w:p w14:paraId="04A56328">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135753CF">
            <w:pPr>
              <w:spacing w:line="400" w:lineRule="exact"/>
              <w:rPr>
                <w:rFonts w:ascii="Times New Roman" w:hAnsi="Times New Roman" w:eastAsia="仿宋_GB2312"/>
                <w:sz w:val="24"/>
                <w:szCs w:val="30"/>
              </w:rPr>
            </w:pPr>
          </w:p>
        </w:tc>
        <w:tc>
          <w:tcPr>
            <w:tcW w:w="2685" w:type="dxa"/>
            <w:gridSpan w:val="2"/>
          </w:tcPr>
          <w:p w14:paraId="0139CDB5">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tcPr>
          <w:p w14:paraId="21CABEDD">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992" w:type="dxa"/>
          </w:tcPr>
          <w:p w14:paraId="243BE2AF">
            <w:pPr>
              <w:spacing w:line="400" w:lineRule="exact"/>
              <w:jc w:val="center"/>
              <w:rPr>
                <w:rFonts w:ascii="Times New Roman" w:hAnsi="Times New Roman" w:eastAsia="仿宋_GB2312"/>
                <w:sz w:val="24"/>
                <w:szCs w:val="30"/>
              </w:rPr>
            </w:pPr>
          </w:p>
        </w:tc>
      </w:tr>
      <w:tr w14:paraId="5F8C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02" w:type="dxa"/>
            <w:vMerge w:val="continue"/>
          </w:tcPr>
          <w:p w14:paraId="5AD58EF4">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677F1079">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学院对“挑战杯”的政策支持力度不低于其他类似竞赛</w:t>
            </w:r>
          </w:p>
        </w:tc>
        <w:tc>
          <w:tcPr>
            <w:tcW w:w="2685" w:type="dxa"/>
            <w:gridSpan w:val="2"/>
            <w:vAlign w:val="center"/>
          </w:tcPr>
          <w:p w14:paraId="2880EF8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vAlign w:val="center"/>
          </w:tcPr>
          <w:p w14:paraId="5184202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10</w:t>
            </w:r>
          </w:p>
        </w:tc>
        <w:tc>
          <w:tcPr>
            <w:tcW w:w="992" w:type="dxa"/>
            <w:vAlign w:val="center"/>
          </w:tcPr>
          <w:p w14:paraId="2395E8A9">
            <w:pPr>
              <w:spacing w:line="400" w:lineRule="exact"/>
              <w:jc w:val="center"/>
              <w:rPr>
                <w:rFonts w:ascii="Times New Roman" w:hAnsi="Times New Roman" w:eastAsia="仿宋_GB2312"/>
                <w:sz w:val="24"/>
                <w:szCs w:val="30"/>
              </w:rPr>
            </w:pPr>
          </w:p>
        </w:tc>
      </w:tr>
      <w:tr w14:paraId="19F2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02" w:type="dxa"/>
            <w:vMerge w:val="continue"/>
          </w:tcPr>
          <w:p w14:paraId="3C9C6B20">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52E9F611">
            <w:pPr>
              <w:spacing w:line="400" w:lineRule="exact"/>
              <w:rPr>
                <w:rFonts w:ascii="Times New Roman" w:hAnsi="Times New Roman" w:eastAsia="仿宋_GB2312"/>
                <w:sz w:val="24"/>
                <w:szCs w:val="30"/>
              </w:rPr>
            </w:pPr>
          </w:p>
        </w:tc>
        <w:tc>
          <w:tcPr>
            <w:tcW w:w="2685" w:type="dxa"/>
            <w:gridSpan w:val="2"/>
            <w:vAlign w:val="center"/>
          </w:tcPr>
          <w:p w14:paraId="3434D23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vAlign w:val="center"/>
          </w:tcPr>
          <w:p w14:paraId="15F01F6F">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992" w:type="dxa"/>
            <w:vAlign w:val="center"/>
          </w:tcPr>
          <w:p w14:paraId="1FA0DE31">
            <w:pPr>
              <w:spacing w:line="400" w:lineRule="exact"/>
              <w:jc w:val="center"/>
              <w:rPr>
                <w:rFonts w:ascii="Times New Roman" w:hAnsi="Times New Roman" w:eastAsia="仿宋_GB2312"/>
                <w:sz w:val="24"/>
                <w:szCs w:val="30"/>
              </w:rPr>
            </w:pPr>
          </w:p>
        </w:tc>
      </w:tr>
      <w:tr w14:paraId="4C97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02" w:type="dxa"/>
            <w:vMerge w:val="restart"/>
            <w:vAlign w:val="center"/>
          </w:tcPr>
          <w:p w14:paraId="6AB2FC8A">
            <w:pPr>
              <w:spacing w:line="400" w:lineRule="exact"/>
              <w:jc w:val="center"/>
              <w:rPr>
                <w:rFonts w:ascii="Times New Roman" w:hAnsi="Times New Roman" w:eastAsia="方正黑体简体"/>
                <w:sz w:val="24"/>
                <w:szCs w:val="30"/>
              </w:rPr>
            </w:pPr>
            <w:r>
              <w:rPr>
                <w:rFonts w:hint="eastAsia" w:ascii="Times New Roman" w:hAnsi="Times New Roman" w:eastAsia="方正黑体简体"/>
                <w:sz w:val="24"/>
                <w:szCs w:val="30"/>
              </w:rPr>
              <w:t>院级赛事</w:t>
            </w:r>
          </w:p>
          <w:p w14:paraId="3042573C">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组织实施</w:t>
            </w:r>
          </w:p>
        </w:tc>
        <w:tc>
          <w:tcPr>
            <w:tcW w:w="3693" w:type="dxa"/>
            <w:gridSpan w:val="3"/>
            <w:vMerge w:val="restart"/>
            <w:vAlign w:val="center"/>
          </w:tcPr>
          <w:p w14:paraId="5987F23A">
            <w:pPr>
              <w:spacing w:line="400" w:lineRule="exact"/>
              <w:rPr>
                <w:rFonts w:ascii="Times New Roman" w:hAnsi="Times New Roman" w:eastAsia="仿宋_GB2312"/>
                <w:sz w:val="24"/>
                <w:szCs w:val="30"/>
              </w:rPr>
            </w:pPr>
            <w:r>
              <w:rPr>
                <w:rFonts w:ascii="Times New Roman" w:hAnsi="Times New Roman" w:eastAsia="仿宋_GB2312"/>
                <w:sz w:val="24"/>
                <w:szCs w:val="30"/>
              </w:rPr>
              <w:t>周期内是否举办</w:t>
            </w:r>
            <w:r>
              <w:rPr>
                <w:rFonts w:hint="eastAsia" w:ascii="Times New Roman" w:hAnsi="Times New Roman" w:eastAsia="仿宋_GB2312"/>
                <w:sz w:val="24"/>
                <w:szCs w:val="30"/>
              </w:rPr>
              <w:t>院级初赛</w:t>
            </w:r>
          </w:p>
        </w:tc>
        <w:tc>
          <w:tcPr>
            <w:tcW w:w="2685" w:type="dxa"/>
            <w:gridSpan w:val="2"/>
          </w:tcPr>
          <w:p w14:paraId="05D9E42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9" w:type="dxa"/>
          </w:tcPr>
          <w:p w14:paraId="1EDA3CDF">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992" w:type="dxa"/>
            <w:vMerge w:val="restart"/>
          </w:tcPr>
          <w:p w14:paraId="30DD81EE">
            <w:pPr>
              <w:spacing w:line="400" w:lineRule="exact"/>
              <w:jc w:val="center"/>
              <w:rPr>
                <w:rFonts w:ascii="Times New Roman" w:hAnsi="Times New Roman" w:eastAsia="仿宋_GB2312"/>
                <w:sz w:val="24"/>
                <w:szCs w:val="30"/>
              </w:rPr>
            </w:pPr>
          </w:p>
        </w:tc>
      </w:tr>
      <w:tr w14:paraId="149F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3185A7E5">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3B2E76D3">
            <w:pPr>
              <w:spacing w:line="400" w:lineRule="exact"/>
              <w:rPr>
                <w:rFonts w:ascii="Times New Roman" w:hAnsi="Times New Roman" w:eastAsia="仿宋_GB2312"/>
                <w:sz w:val="24"/>
                <w:szCs w:val="30"/>
              </w:rPr>
            </w:pPr>
          </w:p>
        </w:tc>
        <w:tc>
          <w:tcPr>
            <w:tcW w:w="2685" w:type="dxa"/>
            <w:gridSpan w:val="2"/>
          </w:tcPr>
          <w:p w14:paraId="62FC461B">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9" w:type="dxa"/>
          </w:tcPr>
          <w:p w14:paraId="1C8955F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5A3E9DBA">
            <w:pPr>
              <w:spacing w:line="400" w:lineRule="exact"/>
              <w:jc w:val="center"/>
              <w:rPr>
                <w:rFonts w:ascii="Times New Roman" w:hAnsi="Times New Roman" w:eastAsia="仿宋_GB2312"/>
                <w:sz w:val="24"/>
                <w:szCs w:val="30"/>
              </w:rPr>
            </w:pPr>
          </w:p>
        </w:tc>
      </w:tr>
      <w:tr w14:paraId="3CDB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02" w:type="dxa"/>
            <w:vMerge w:val="continue"/>
          </w:tcPr>
          <w:p w14:paraId="2A79A600">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24F93083">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学院有专项经费支持</w:t>
            </w:r>
          </w:p>
        </w:tc>
        <w:tc>
          <w:tcPr>
            <w:tcW w:w="2685" w:type="dxa"/>
            <w:gridSpan w:val="2"/>
          </w:tcPr>
          <w:p w14:paraId="425A9F16">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tcPr>
          <w:p w14:paraId="3B97E485">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992" w:type="dxa"/>
            <w:vMerge w:val="restart"/>
          </w:tcPr>
          <w:p w14:paraId="1E062B0B">
            <w:pPr>
              <w:spacing w:line="400" w:lineRule="exact"/>
              <w:jc w:val="center"/>
              <w:rPr>
                <w:rFonts w:ascii="Times New Roman" w:hAnsi="Times New Roman" w:eastAsia="仿宋_GB2312"/>
                <w:sz w:val="24"/>
                <w:szCs w:val="30"/>
              </w:rPr>
            </w:pPr>
          </w:p>
        </w:tc>
      </w:tr>
      <w:tr w14:paraId="7600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702" w:type="dxa"/>
            <w:vMerge w:val="continue"/>
          </w:tcPr>
          <w:p w14:paraId="3929EBF4">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2EDA5CF9">
            <w:pPr>
              <w:spacing w:line="400" w:lineRule="exact"/>
              <w:rPr>
                <w:rFonts w:ascii="Times New Roman" w:hAnsi="Times New Roman" w:eastAsia="仿宋_GB2312"/>
                <w:sz w:val="24"/>
                <w:szCs w:val="30"/>
              </w:rPr>
            </w:pPr>
          </w:p>
        </w:tc>
        <w:tc>
          <w:tcPr>
            <w:tcW w:w="2685" w:type="dxa"/>
            <w:gridSpan w:val="2"/>
          </w:tcPr>
          <w:p w14:paraId="599CE32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tcPr>
          <w:p w14:paraId="0CA7FCBC">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992" w:type="dxa"/>
            <w:vMerge w:val="continue"/>
          </w:tcPr>
          <w:p w14:paraId="1F813E0F">
            <w:pPr>
              <w:spacing w:line="400" w:lineRule="exact"/>
              <w:jc w:val="center"/>
              <w:rPr>
                <w:rFonts w:ascii="Times New Roman" w:hAnsi="Times New Roman" w:eastAsia="仿宋_GB2312"/>
                <w:sz w:val="24"/>
                <w:szCs w:val="30"/>
              </w:rPr>
            </w:pPr>
          </w:p>
        </w:tc>
      </w:tr>
      <w:tr w14:paraId="2E9D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2" w:type="dxa"/>
            <w:vMerge w:val="continue"/>
          </w:tcPr>
          <w:p w14:paraId="7CA78DCF">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3F50E6D4">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获奖作品信息在学院范围内公示，有监督投诉机制</w:t>
            </w:r>
          </w:p>
        </w:tc>
        <w:tc>
          <w:tcPr>
            <w:tcW w:w="2685" w:type="dxa"/>
            <w:gridSpan w:val="2"/>
          </w:tcPr>
          <w:p w14:paraId="2A4E471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9" w:type="dxa"/>
          </w:tcPr>
          <w:p w14:paraId="0323F17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992" w:type="dxa"/>
            <w:vMerge w:val="restart"/>
          </w:tcPr>
          <w:p w14:paraId="028CDCA3">
            <w:pPr>
              <w:spacing w:line="400" w:lineRule="exact"/>
              <w:jc w:val="center"/>
              <w:rPr>
                <w:rFonts w:ascii="Times New Roman" w:hAnsi="Times New Roman" w:eastAsia="仿宋_GB2312"/>
                <w:sz w:val="24"/>
                <w:szCs w:val="30"/>
              </w:rPr>
            </w:pPr>
          </w:p>
        </w:tc>
      </w:tr>
      <w:tr w14:paraId="25B6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02" w:type="dxa"/>
            <w:vMerge w:val="continue"/>
          </w:tcPr>
          <w:p w14:paraId="72972909">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511B6ECB">
            <w:pPr>
              <w:spacing w:line="400" w:lineRule="exact"/>
              <w:rPr>
                <w:rFonts w:ascii="Times New Roman" w:hAnsi="Times New Roman" w:eastAsia="仿宋_GB2312"/>
                <w:sz w:val="24"/>
                <w:szCs w:val="30"/>
              </w:rPr>
            </w:pPr>
          </w:p>
        </w:tc>
        <w:tc>
          <w:tcPr>
            <w:tcW w:w="2685" w:type="dxa"/>
            <w:gridSpan w:val="2"/>
          </w:tcPr>
          <w:p w14:paraId="718AD98B">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9" w:type="dxa"/>
          </w:tcPr>
          <w:p w14:paraId="6E1F24C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54A4FED6">
            <w:pPr>
              <w:spacing w:line="400" w:lineRule="exact"/>
              <w:jc w:val="center"/>
              <w:rPr>
                <w:rFonts w:ascii="Times New Roman" w:hAnsi="Times New Roman" w:eastAsia="仿宋_GB2312"/>
                <w:sz w:val="24"/>
                <w:szCs w:val="30"/>
              </w:rPr>
            </w:pPr>
          </w:p>
        </w:tc>
      </w:tr>
      <w:tr w14:paraId="3917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Merge w:val="continue"/>
          </w:tcPr>
          <w:p w14:paraId="3A391E9D">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60E3CE13">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按照院级初赛成绩推荐参加校赛，学院推荐校赛作品均为院级初赛获奖高等次的</w:t>
            </w:r>
          </w:p>
          <w:p w14:paraId="3DEC676F">
            <w:pPr>
              <w:spacing w:line="400" w:lineRule="exact"/>
              <w:rPr>
                <w:rFonts w:ascii="Times New Roman" w:hAnsi="Times New Roman" w:eastAsia="仿宋_GB2312"/>
                <w:sz w:val="24"/>
                <w:szCs w:val="30"/>
              </w:rPr>
            </w:pPr>
          </w:p>
        </w:tc>
        <w:tc>
          <w:tcPr>
            <w:tcW w:w="2685" w:type="dxa"/>
            <w:gridSpan w:val="2"/>
            <w:vAlign w:val="center"/>
          </w:tcPr>
          <w:p w14:paraId="754CFAF6">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vAlign w:val="center"/>
          </w:tcPr>
          <w:p w14:paraId="7AF28A1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992" w:type="dxa"/>
            <w:vMerge w:val="restart"/>
          </w:tcPr>
          <w:p w14:paraId="493037B7">
            <w:pPr>
              <w:spacing w:line="400" w:lineRule="exact"/>
              <w:jc w:val="center"/>
              <w:rPr>
                <w:rFonts w:ascii="Times New Roman" w:hAnsi="Times New Roman" w:eastAsia="仿宋_GB2312"/>
                <w:sz w:val="24"/>
                <w:szCs w:val="30"/>
              </w:rPr>
            </w:pPr>
          </w:p>
        </w:tc>
      </w:tr>
      <w:tr w14:paraId="26A2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02" w:type="dxa"/>
            <w:vMerge w:val="continue"/>
          </w:tcPr>
          <w:p w14:paraId="219447F1">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485F039A">
            <w:pPr>
              <w:spacing w:line="400" w:lineRule="exact"/>
              <w:rPr>
                <w:rFonts w:ascii="Times New Roman" w:hAnsi="Times New Roman" w:eastAsia="仿宋_GB2312"/>
                <w:sz w:val="24"/>
                <w:szCs w:val="30"/>
              </w:rPr>
            </w:pPr>
          </w:p>
        </w:tc>
        <w:tc>
          <w:tcPr>
            <w:tcW w:w="2685" w:type="dxa"/>
            <w:gridSpan w:val="2"/>
            <w:vAlign w:val="center"/>
          </w:tcPr>
          <w:p w14:paraId="78011A11">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vAlign w:val="center"/>
          </w:tcPr>
          <w:p w14:paraId="44C021D6">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38C85B01">
            <w:pPr>
              <w:spacing w:line="400" w:lineRule="exact"/>
              <w:jc w:val="center"/>
              <w:rPr>
                <w:rFonts w:ascii="Times New Roman" w:hAnsi="Times New Roman" w:eastAsia="仿宋_GB2312"/>
                <w:sz w:val="24"/>
                <w:szCs w:val="30"/>
              </w:rPr>
            </w:pPr>
          </w:p>
        </w:tc>
      </w:tr>
      <w:tr w14:paraId="503D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702" w:type="dxa"/>
            <w:vMerge w:val="restart"/>
            <w:vAlign w:val="center"/>
          </w:tcPr>
          <w:p w14:paraId="45A9EC52">
            <w:pPr>
              <w:spacing w:line="400" w:lineRule="exact"/>
              <w:jc w:val="center"/>
              <w:rPr>
                <w:rFonts w:ascii="Times New Roman" w:hAnsi="Times New Roman" w:eastAsia="方正黑体简体"/>
                <w:sz w:val="24"/>
                <w:szCs w:val="30"/>
              </w:rPr>
            </w:pPr>
            <w:r>
              <w:rPr>
                <w:rFonts w:hint="eastAsia" w:ascii="Times New Roman" w:hAnsi="Times New Roman" w:eastAsia="方正黑体简体"/>
                <w:sz w:val="24"/>
                <w:szCs w:val="30"/>
              </w:rPr>
              <w:t>院级</w:t>
            </w:r>
            <w:r>
              <w:rPr>
                <w:rFonts w:ascii="Times New Roman" w:hAnsi="Times New Roman" w:eastAsia="方正黑体简体"/>
                <w:sz w:val="24"/>
                <w:szCs w:val="30"/>
              </w:rPr>
              <w:t>赛事</w:t>
            </w:r>
          </w:p>
          <w:p w14:paraId="04EE6930">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参与程度</w:t>
            </w:r>
          </w:p>
        </w:tc>
        <w:tc>
          <w:tcPr>
            <w:tcW w:w="3693" w:type="dxa"/>
            <w:gridSpan w:val="3"/>
            <w:vMerge w:val="restart"/>
            <w:vAlign w:val="center"/>
          </w:tcPr>
          <w:p w14:paraId="6750C5BF">
            <w:pPr>
              <w:spacing w:line="400" w:lineRule="exact"/>
              <w:rPr>
                <w:rFonts w:ascii="Times New Roman" w:hAnsi="Times New Roman" w:eastAsia="仿宋_GB2312"/>
                <w:sz w:val="24"/>
                <w:szCs w:val="30"/>
              </w:rPr>
            </w:pPr>
            <w:r>
              <w:rPr>
                <w:rFonts w:ascii="Times New Roman" w:hAnsi="Times New Roman" w:eastAsia="仿宋_GB2312"/>
                <w:sz w:val="24"/>
                <w:szCs w:val="30"/>
              </w:rPr>
              <w:t>参赛学生人数占</w:t>
            </w:r>
            <w:r>
              <w:rPr>
                <w:rFonts w:hint="eastAsia" w:ascii="Times New Roman" w:hAnsi="Times New Roman" w:eastAsia="仿宋_GB2312"/>
                <w:sz w:val="24"/>
                <w:szCs w:val="30"/>
              </w:rPr>
              <w:t>学院</w:t>
            </w:r>
            <w:r>
              <w:rPr>
                <w:rFonts w:ascii="Times New Roman" w:hAnsi="Times New Roman" w:eastAsia="仿宋_GB2312"/>
                <w:sz w:val="24"/>
                <w:szCs w:val="30"/>
              </w:rPr>
              <w:t>在校生总数比例</w:t>
            </w:r>
          </w:p>
        </w:tc>
        <w:tc>
          <w:tcPr>
            <w:tcW w:w="2685" w:type="dxa"/>
            <w:gridSpan w:val="2"/>
          </w:tcPr>
          <w:p w14:paraId="518471C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10%（含）以上</w:t>
            </w:r>
          </w:p>
        </w:tc>
        <w:tc>
          <w:tcPr>
            <w:tcW w:w="709" w:type="dxa"/>
          </w:tcPr>
          <w:p w14:paraId="0A14C343">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15</w:t>
            </w:r>
          </w:p>
        </w:tc>
        <w:tc>
          <w:tcPr>
            <w:tcW w:w="992" w:type="dxa"/>
            <w:vMerge w:val="restart"/>
          </w:tcPr>
          <w:p w14:paraId="5B5F36D1">
            <w:pPr>
              <w:spacing w:line="400" w:lineRule="exact"/>
              <w:jc w:val="center"/>
              <w:rPr>
                <w:rFonts w:ascii="Times New Roman" w:hAnsi="Times New Roman" w:eastAsia="仿宋_GB2312"/>
                <w:sz w:val="24"/>
                <w:szCs w:val="30"/>
              </w:rPr>
            </w:pPr>
          </w:p>
        </w:tc>
      </w:tr>
      <w:tr w14:paraId="117D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02" w:type="dxa"/>
            <w:vMerge w:val="continue"/>
          </w:tcPr>
          <w:p w14:paraId="45457DD4">
            <w:pPr>
              <w:spacing w:line="400" w:lineRule="exact"/>
              <w:jc w:val="center"/>
              <w:rPr>
                <w:rFonts w:ascii="Times New Roman" w:hAnsi="Times New Roman" w:eastAsia="仿宋_GB2312"/>
                <w:sz w:val="24"/>
                <w:szCs w:val="30"/>
              </w:rPr>
            </w:pPr>
          </w:p>
        </w:tc>
        <w:tc>
          <w:tcPr>
            <w:tcW w:w="3693" w:type="dxa"/>
            <w:gridSpan w:val="3"/>
            <w:vMerge w:val="continue"/>
            <w:vAlign w:val="center"/>
          </w:tcPr>
          <w:p w14:paraId="701382E6">
            <w:pPr>
              <w:spacing w:line="400" w:lineRule="exact"/>
              <w:rPr>
                <w:rFonts w:ascii="Times New Roman" w:hAnsi="Times New Roman" w:eastAsia="仿宋_GB2312"/>
                <w:sz w:val="24"/>
                <w:szCs w:val="30"/>
              </w:rPr>
            </w:pPr>
          </w:p>
        </w:tc>
        <w:tc>
          <w:tcPr>
            <w:tcW w:w="2685" w:type="dxa"/>
            <w:gridSpan w:val="2"/>
          </w:tcPr>
          <w:p w14:paraId="598F346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6</w:t>
            </w:r>
            <w:r>
              <w:rPr>
                <w:rFonts w:ascii="Times New Roman" w:hAnsi="Times New Roman" w:eastAsia="仿宋_GB2312"/>
                <w:sz w:val="24"/>
                <w:szCs w:val="30"/>
              </w:rPr>
              <w:t>%（含）以上,10%（不含）以下</w:t>
            </w:r>
          </w:p>
        </w:tc>
        <w:tc>
          <w:tcPr>
            <w:tcW w:w="709" w:type="dxa"/>
          </w:tcPr>
          <w:p w14:paraId="6D5C2FA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c>
          <w:tcPr>
            <w:tcW w:w="992" w:type="dxa"/>
            <w:vMerge w:val="continue"/>
          </w:tcPr>
          <w:p w14:paraId="1B732159">
            <w:pPr>
              <w:spacing w:line="400" w:lineRule="exact"/>
              <w:jc w:val="center"/>
              <w:rPr>
                <w:rFonts w:ascii="Times New Roman" w:hAnsi="Times New Roman" w:eastAsia="仿宋_GB2312"/>
                <w:sz w:val="24"/>
                <w:szCs w:val="30"/>
              </w:rPr>
            </w:pPr>
          </w:p>
        </w:tc>
      </w:tr>
      <w:tr w14:paraId="447E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02" w:type="dxa"/>
            <w:vMerge w:val="continue"/>
          </w:tcPr>
          <w:p w14:paraId="601CBCEB">
            <w:pPr>
              <w:spacing w:line="400" w:lineRule="exact"/>
              <w:jc w:val="center"/>
              <w:rPr>
                <w:rFonts w:ascii="Times New Roman" w:hAnsi="Times New Roman" w:eastAsia="仿宋_GB2312"/>
                <w:sz w:val="24"/>
                <w:szCs w:val="30"/>
              </w:rPr>
            </w:pPr>
          </w:p>
        </w:tc>
        <w:tc>
          <w:tcPr>
            <w:tcW w:w="3693" w:type="dxa"/>
            <w:gridSpan w:val="3"/>
            <w:vMerge w:val="continue"/>
            <w:vAlign w:val="center"/>
          </w:tcPr>
          <w:p w14:paraId="185DD0A3">
            <w:pPr>
              <w:spacing w:line="400" w:lineRule="exact"/>
              <w:rPr>
                <w:rFonts w:ascii="Times New Roman" w:hAnsi="Times New Roman" w:eastAsia="仿宋_GB2312"/>
                <w:sz w:val="24"/>
                <w:szCs w:val="30"/>
              </w:rPr>
            </w:pPr>
          </w:p>
        </w:tc>
        <w:tc>
          <w:tcPr>
            <w:tcW w:w="2685" w:type="dxa"/>
            <w:gridSpan w:val="2"/>
          </w:tcPr>
          <w:p w14:paraId="355C0C8F">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%（含）以上,</w:t>
            </w:r>
            <w:r>
              <w:rPr>
                <w:rFonts w:hint="eastAsia" w:ascii="Times New Roman" w:hAnsi="Times New Roman" w:eastAsia="仿宋_GB2312"/>
                <w:sz w:val="24"/>
                <w:szCs w:val="30"/>
              </w:rPr>
              <w:t>6</w:t>
            </w:r>
            <w:r>
              <w:rPr>
                <w:rFonts w:ascii="Times New Roman" w:hAnsi="Times New Roman" w:eastAsia="仿宋_GB2312"/>
                <w:sz w:val="24"/>
                <w:szCs w:val="30"/>
              </w:rPr>
              <w:t>%（不含）以下</w:t>
            </w:r>
          </w:p>
        </w:tc>
        <w:tc>
          <w:tcPr>
            <w:tcW w:w="709" w:type="dxa"/>
          </w:tcPr>
          <w:p w14:paraId="507DB43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992" w:type="dxa"/>
            <w:vMerge w:val="continue"/>
          </w:tcPr>
          <w:p w14:paraId="00B9DFC5">
            <w:pPr>
              <w:spacing w:line="400" w:lineRule="exact"/>
              <w:jc w:val="center"/>
              <w:rPr>
                <w:rFonts w:ascii="Times New Roman" w:hAnsi="Times New Roman" w:eastAsia="仿宋_GB2312"/>
                <w:sz w:val="24"/>
                <w:szCs w:val="30"/>
              </w:rPr>
            </w:pPr>
          </w:p>
        </w:tc>
      </w:tr>
      <w:tr w14:paraId="1F38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2898B886">
            <w:pPr>
              <w:spacing w:line="400" w:lineRule="exact"/>
              <w:jc w:val="center"/>
              <w:rPr>
                <w:rFonts w:ascii="Times New Roman" w:hAnsi="Times New Roman" w:eastAsia="仿宋_GB2312"/>
                <w:sz w:val="24"/>
                <w:szCs w:val="30"/>
              </w:rPr>
            </w:pPr>
          </w:p>
        </w:tc>
        <w:tc>
          <w:tcPr>
            <w:tcW w:w="3693" w:type="dxa"/>
            <w:gridSpan w:val="3"/>
            <w:vMerge w:val="continue"/>
            <w:vAlign w:val="center"/>
          </w:tcPr>
          <w:p w14:paraId="297764C4">
            <w:pPr>
              <w:spacing w:line="400" w:lineRule="exact"/>
              <w:rPr>
                <w:rFonts w:ascii="Times New Roman" w:hAnsi="Times New Roman" w:eastAsia="仿宋_GB2312"/>
                <w:sz w:val="24"/>
                <w:szCs w:val="30"/>
              </w:rPr>
            </w:pPr>
          </w:p>
        </w:tc>
        <w:tc>
          <w:tcPr>
            <w:tcW w:w="2685" w:type="dxa"/>
            <w:gridSpan w:val="2"/>
          </w:tcPr>
          <w:p w14:paraId="5958672E">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%以下</w:t>
            </w:r>
          </w:p>
        </w:tc>
        <w:tc>
          <w:tcPr>
            <w:tcW w:w="709" w:type="dxa"/>
          </w:tcPr>
          <w:p w14:paraId="6726712F">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269FC508">
            <w:pPr>
              <w:spacing w:line="400" w:lineRule="exact"/>
              <w:jc w:val="center"/>
              <w:rPr>
                <w:rFonts w:ascii="Times New Roman" w:hAnsi="Times New Roman" w:eastAsia="仿宋_GB2312"/>
                <w:sz w:val="24"/>
                <w:szCs w:val="30"/>
              </w:rPr>
            </w:pPr>
          </w:p>
        </w:tc>
      </w:tr>
      <w:tr w14:paraId="0C5B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02" w:type="dxa"/>
            <w:vMerge w:val="continue"/>
          </w:tcPr>
          <w:p w14:paraId="0C622811">
            <w:pPr>
              <w:spacing w:line="400" w:lineRule="exact"/>
              <w:jc w:val="center"/>
              <w:rPr>
                <w:rFonts w:ascii="Times New Roman" w:hAnsi="Times New Roman" w:eastAsia="仿宋_GB2312"/>
                <w:sz w:val="24"/>
                <w:szCs w:val="30"/>
              </w:rPr>
            </w:pPr>
          </w:p>
        </w:tc>
        <w:tc>
          <w:tcPr>
            <w:tcW w:w="3693" w:type="dxa"/>
            <w:gridSpan w:val="3"/>
            <w:vMerge w:val="restart"/>
            <w:vAlign w:val="center"/>
          </w:tcPr>
          <w:p w14:paraId="7B7C1BA0">
            <w:pPr>
              <w:spacing w:line="400" w:lineRule="exact"/>
              <w:rPr>
                <w:rFonts w:ascii="Times New Roman" w:hAnsi="Times New Roman" w:eastAsia="仿宋_GB2312"/>
                <w:sz w:val="24"/>
                <w:szCs w:val="30"/>
              </w:rPr>
            </w:pPr>
            <w:r>
              <w:rPr>
                <w:rFonts w:ascii="Times New Roman" w:hAnsi="Times New Roman" w:eastAsia="仿宋_GB2312"/>
                <w:sz w:val="24"/>
                <w:szCs w:val="30"/>
              </w:rPr>
              <w:t>指导教师人数占</w:t>
            </w:r>
            <w:r>
              <w:rPr>
                <w:rFonts w:hint="eastAsia" w:ascii="Times New Roman" w:hAnsi="Times New Roman" w:eastAsia="仿宋_GB2312"/>
                <w:sz w:val="24"/>
                <w:szCs w:val="30"/>
              </w:rPr>
              <w:t>学院</w:t>
            </w:r>
            <w:r>
              <w:rPr>
                <w:rFonts w:ascii="Times New Roman" w:hAnsi="Times New Roman" w:eastAsia="仿宋_GB2312"/>
                <w:sz w:val="24"/>
                <w:szCs w:val="30"/>
              </w:rPr>
              <w:t>在职专任教师总数比例</w:t>
            </w:r>
          </w:p>
        </w:tc>
        <w:tc>
          <w:tcPr>
            <w:tcW w:w="2685" w:type="dxa"/>
            <w:gridSpan w:val="2"/>
          </w:tcPr>
          <w:p w14:paraId="575A8B83">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6</w:t>
            </w:r>
            <w:r>
              <w:rPr>
                <w:rFonts w:ascii="Times New Roman" w:hAnsi="Times New Roman" w:eastAsia="仿宋_GB2312"/>
                <w:sz w:val="24"/>
                <w:szCs w:val="30"/>
              </w:rPr>
              <w:t>%（含）以上</w:t>
            </w:r>
          </w:p>
        </w:tc>
        <w:tc>
          <w:tcPr>
            <w:tcW w:w="709" w:type="dxa"/>
          </w:tcPr>
          <w:p w14:paraId="0B483CDA">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c>
          <w:tcPr>
            <w:tcW w:w="992" w:type="dxa"/>
            <w:vMerge w:val="restart"/>
          </w:tcPr>
          <w:p w14:paraId="46E112C2">
            <w:pPr>
              <w:spacing w:line="400" w:lineRule="exact"/>
              <w:jc w:val="center"/>
              <w:rPr>
                <w:rFonts w:ascii="Times New Roman" w:hAnsi="Times New Roman" w:eastAsia="仿宋_GB2312"/>
                <w:sz w:val="24"/>
                <w:szCs w:val="30"/>
              </w:rPr>
            </w:pPr>
          </w:p>
        </w:tc>
      </w:tr>
      <w:tr w14:paraId="45BA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02" w:type="dxa"/>
            <w:vMerge w:val="continue"/>
          </w:tcPr>
          <w:p w14:paraId="334648F8">
            <w:pPr>
              <w:spacing w:line="400" w:lineRule="exact"/>
              <w:jc w:val="center"/>
              <w:rPr>
                <w:rFonts w:ascii="Times New Roman" w:hAnsi="Times New Roman" w:eastAsia="仿宋_GB2312"/>
                <w:sz w:val="24"/>
                <w:szCs w:val="30"/>
              </w:rPr>
            </w:pPr>
          </w:p>
        </w:tc>
        <w:tc>
          <w:tcPr>
            <w:tcW w:w="3693" w:type="dxa"/>
            <w:gridSpan w:val="3"/>
            <w:vMerge w:val="continue"/>
            <w:vAlign w:val="center"/>
          </w:tcPr>
          <w:p w14:paraId="56F5501C">
            <w:pPr>
              <w:spacing w:line="400" w:lineRule="exact"/>
              <w:rPr>
                <w:rFonts w:ascii="Times New Roman" w:hAnsi="Times New Roman" w:eastAsia="仿宋_GB2312"/>
                <w:sz w:val="24"/>
                <w:szCs w:val="30"/>
              </w:rPr>
            </w:pPr>
          </w:p>
        </w:tc>
        <w:tc>
          <w:tcPr>
            <w:tcW w:w="2685" w:type="dxa"/>
            <w:gridSpan w:val="2"/>
          </w:tcPr>
          <w:p w14:paraId="2659BEFF">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%（含）以上,</w:t>
            </w:r>
            <w:r>
              <w:rPr>
                <w:rFonts w:hint="eastAsia" w:ascii="Times New Roman" w:hAnsi="Times New Roman" w:eastAsia="仿宋_GB2312"/>
                <w:sz w:val="24"/>
                <w:szCs w:val="30"/>
              </w:rPr>
              <w:t>6</w:t>
            </w:r>
            <w:r>
              <w:rPr>
                <w:rFonts w:ascii="Times New Roman" w:hAnsi="Times New Roman" w:eastAsia="仿宋_GB2312"/>
                <w:sz w:val="24"/>
                <w:szCs w:val="30"/>
              </w:rPr>
              <w:t>%（不含）以下</w:t>
            </w:r>
          </w:p>
        </w:tc>
        <w:tc>
          <w:tcPr>
            <w:tcW w:w="709" w:type="dxa"/>
          </w:tcPr>
          <w:p w14:paraId="63950240">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992" w:type="dxa"/>
            <w:vMerge w:val="continue"/>
          </w:tcPr>
          <w:p w14:paraId="4A614E26">
            <w:pPr>
              <w:spacing w:line="400" w:lineRule="exact"/>
              <w:jc w:val="center"/>
              <w:rPr>
                <w:rFonts w:ascii="Times New Roman" w:hAnsi="Times New Roman" w:eastAsia="仿宋_GB2312"/>
                <w:sz w:val="24"/>
                <w:szCs w:val="30"/>
              </w:rPr>
            </w:pPr>
          </w:p>
        </w:tc>
      </w:tr>
      <w:tr w14:paraId="7F10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15788504">
            <w:pPr>
              <w:spacing w:line="400" w:lineRule="exact"/>
              <w:jc w:val="center"/>
              <w:rPr>
                <w:rFonts w:ascii="Times New Roman" w:hAnsi="Times New Roman" w:eastAsia="仿宋_GB2312"/>
                <w:sz w:val="24"/>
                <w:szCs w:val="30"/>
              </w:rPr>
            </w:pPr>
          </w:p>
        </w:tc>
        <w:tc>
          <w:tcPr>
            <w:tcW w:w="3693" w:type="dxa"/>
            <w:gridSpan w:val="3"/>
            <w:vMerge w:val="continue"/>
            <w:vAlign w:val="center"/>
          </w:tcPr>
          <w:p w14:paraId="5993F939">
            <w:pPr>
              <w:spacing w:line="400" w:lineRule="exact"/>
              <w:rPr>
                <w:rFonts w:ascii="Times New Roman" w:hAnsi="Times New Roman" w:eastAsia="仿宋_GB2312"/>
                <w:sz w:val="24"/>
                <w:szCs w:val="30"/>
              </w:rPr>
            </w:pPr>
          </w:p>
        </w:tc>
        <w:tc>
          <w:tcPr>
            <w:tcW w:w="2685" w:type="dxa"/>
            <w:gridSpan w:val="2"/>
          </w:tcPr>
          <w:p w14:paraId="35FC4A7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3</w:t>
            </w:r>
            <w:r>
              <w:rPr>
                <w:rFonts w:ascii="Times New Roman" w:hAnsi="Times New Roman" w:eastAsia="仿宋_GB2312"/>
                <w:sz w:val="24"/>
                <w:szCs w:val="30"/>
              </w:rPr>
              <w:t>%以下</w:t>
            </w:r>
          </w:p>
        </w:tc>
        <w:tc>
          <w:tcPr>
            <w:tcW w:w="709" w:type="dxa"/>
          </w:tcPr>
          <w:p w14:paraId="5F3339C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1012CB38">
            <w:pPr>
              <w:spacing w:line="400" w:lineRule="exact"/>
              <w:jc w:val="center"/>
              <w:rPr>
                <w:rFonts w:ascii="Times New Roman" w:hAnsi="Times New Roman" w:eastAsia="仿宋_GB2312"/>
                <w:sz w:val="24"/>
                <w:szCs w:val="30"/>
              </w:rPr>
            </w:pPr>
          </w:p>
        </w:tc>
      </w:tr>
      <w:tr w14:paraId="366A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7B2A991E">
            <w:pPr>
              <w:spacing w:line="400" w:lineRule="exact"/>
              <w:jc w:val="center"/>
              <w:rPr>
                <w:rFonts w:ascii="Times New Roman" w:hAnsi="Times New Roman" w:eastAsia="仿宋_GB2312"/>
                <w:sz w:val="24"/>
                <w:szCs w:val="30"/>
              </w:rPr>
            </w:pPr>
          </w:p>
        </w:tc>
        <w:tc>
          <w:tcPr>
            <w:tcW w:w="3693" w:type="dxa"/>
            <w:gridSpan w:val="3"/>
            <w:vMerge w:val="restart"/>
            <w:vAlign w:val="center"/>
          </w:tcPr>
          <w:p w14:paraId="06CDB4B7">
            <w:pPr>
              <w:spacing w:line="400" w:lineRule="exact"/>
              <w:rPr>
                <w:rFonts w:ascii="Times New Roman" w:hAnsi="Times New Roman" w:eastAsia="仿宋_GB2312"/>
                <w:sz w:val="24"/>
                <w:szCs w:val="30"/>
              </w:rPr>
            </w:pPr>
            <w:r>
              <w:rPr>
                <w:rFonts w:ascii="Times New Roman" w:hAnsi="Times New Roman" w:eastAsia="仿宋_GB2312"/>
                <w:sz w:val="24"/>
                <w:szCs w:val="30"/>
              </w:rPr>
              <w:t>参赛项目总数与</w:t>
            </w:r>
            <w:r>
              <w:rPr>
                <w:rFonts w:hint="eastAsia" w:ascii="Times New Roman" w:hAnsi="Times New Roman" w:eastAsia="仿宋_GB2312"/>
                <w:sz w:val="24"/>
                <w:szCs w:val="30"/>
              </w:rPr>
              <w:t>学院</w:t>
            </w:r>
            <w:r>
              <w:rPr>
                <w:rFonts w:ascii="Times New Roman" w:hAnsi="Times New Roman" w:eastAsia="仿宋_GB2312"/>
                <w:sz w:val="24"/>
                <w:szCs w:val="30"/>
              </w:rPr>
              <w:t>在校生总数比例</w:t>
            </w:r>
          </w:p>
        </w:tc>
        <w:tc>
          <w:tcPr>
            <w:tcW w:w="2685" w:type="dxa"/>
            <w:gridSpan w:val="2"/>
          </w:tcPr>
          <w:p w14:paraId="3BDF38F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1%（含）以上</w:t>
            </w:r>
          </w:p>
        </w:tc>
        <w:tc>
          <w:tcPr>
            <w:tcW w:w="709" w:type="dxa"/>
          </w:tcPr>
          <w:p w14:paraId="2929191F">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10</w:t>
            </w:r>
          </w:p>
        </w:tc>
        <w:tc>
          <w:tcPr>
            <w:tcW w:w="992" w:type="dxa"/>
            <w:vMerge w:val="restart"/>
          </w:tcPr>
          <w:p w14:paraId="3E76C080">
            <w:pPr>
              <w:spacing w:line="400" w:lineRule="exact"/>
              <w:jc w:val="center"/>
              <w:rPr>
                <w:rFonts w:ascii="Times New Roman" w:hAnsi="Times New Roman" w:eastAsia="仿宋_GB2312"/>
                <w:sz w:val="24"/>
                <w:szCs w:val="30"/>
              </w:rPr>
            </w:pPr>
          </w:p>
        </w:tc>
      </w:tr>
      <w:tr w14:paraId="4B57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25D6535F">
            <w:pPr>
              <w:spacing w:line="400" w:lineRule="exact"/>
              <w:jc w:val="center"/>
              <w:rPr>
                <w:rFonts w:ascii="Times New Roman" w:hAnsi="Times New Roman" w:eastAsia="仿宋_GB2312"/>
                <w:sz w:val="24"/>
                <w:szCs w:val="30"/>
              </w:rPr>
            </w:pPr>
          </w:p>
        </w:tc>
        <w:tc>
          <w:tcPr>
            <w:tcW w:w="3693" w:type="dxa"/>
            <w:gridSpan w:val="3"/>
            <w:vMerge w:val="continue"/>
            <w:vAlign w:val="center"/>
          </w:tcPr>
          <w:p w14:paraId="213D7AA2">
            <w:pPr>
              <w:spacing w:line="400" w:lineRule="exact"/>
              <w:rPr>
                <w:rFonts w:ascii="Times New Roman" w:hAnsi="Times New Roman" w:eastAsia="仿宋_GB2312"/>
                <w:sz w:val="24"/>
                <w:szCs w:val="30"/>
              </w:rPr>
            </w:pPr>
          </w:p>
        </w:tc>
        <w:tc>
          <w:tcPr>
            <w:tcW w:w="2685" w:type="dxa"/>
            <w:gridSpan w:val="2"/>
          </w:tcPr>
          <w:p w14:paraId="48F07F6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0.5%（含）以上,1%（不含）以下</w:t>
            </w:r>
          </w:p>
        </w:tc>
        <w:tc>
          <w:tcPr>
            <w:tcW w:w="709" w:type="dxa"/>
          </w:tcPr>
          <w:p w14:paraId="7EAED179">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992" w:type="dxa"/>
            <w:vMerge w:val="continue"/>
          </w:tcPr>
          <w:p w14:paraId="2B63EA7E">
            <w:pPr>
              <w:spacing w:line="400" w:lineRule="exact"/>
              <w:jc w:val="center"/>
              <w:rPr>
                <w:rFonts w:ascii="Times New Roman" w:hAnsi="Times New Roman" w:eastAsia="仿宋_GB2312"/>
                <w:sz w:val="24"/>
                <w:szCs w:val="30"/>
              </w:rPr>
            </w:pPr>
          </w:p>
        </w:tc>
      </w:tr>
      <w:tr w14:paraId="5C1F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702" w:type="dxa"/>
            <w:vMerge w:val="continue"/>
          </w:tcPr>
          <w:p w14:paraId="209FABBF">
            <w:pPr>
              <w:spacing w:line="400" w:lineRule="exact"/>
              <w:jc w:val="center"/>
              <w:rPr>
                <w:rFonts w:ascii="Times New Roman" w:hAnsi="Times New Roman" w:eastAsia="仿宋_GB2312"/>
                <w:sz w:val="24"/>
                <w:szCs w:val="30"/>
              </w:rPr>
            </w:pPr>
          </w:p>
        </w:tc>
        <w:tc>
          <w:tcPr>
            <w:tcW w:w="3693" w:type="dxa"/>
            <w:gridSpan w:val="3"/>
            <w:vMerge w:val="continue"/>
            <w:vAlign w:val="center"/>
          </w:tcPr>
          <w:p w14:paraId="1250CE61">
            <w:pPr>
              <w:spacing w:line="400" w:lineRule="exact"/>
              <w:rPr>
                <w:rFonts w:ascii="Times New Roman" w:hAnsi="Times New Roman" w:eastAsia="仿宋_GB2312"/>
                <w:sz w:val="24"/>
                <w:szCs w:val="30"/>
              </w:rPr>
            </w:pPr>
          </w:p>
        </w:tc>
        <w:tc>
          <w:tcPr>
            <w:tcW w:w="2685" w:type="dxa"/>
            <w:gridSpan w:val="2"/>
          </w:tcPr>
          <w:p w14:paraId="474BD333">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0.5%以下</w:t>
            </w:r>
          </w:p>
        </w:tc>
        <w:tc>
          <w:tcPr>
            <w:tcW w:w="709" w:type="dxa"/>
          </w:tcPr>
          <w:p w14:paraId="7854B558">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5601A1CA">
            <w:pPr>
              <w:spacing w:line="400" w:lineRule="exact"/>
              <w:jc w:val="center"/>
              <w:rPr>
                <w:rFonts w:ascii="Times New Roman" w:hAnsi="Times New Roman" w:eastAsia="仿宋_GB2312"/>
                <w:sz w:val="24"/>
                <w:szCs w:val="30"/>
              </w:rPr>
            </w:pPr>
          </w:p>
        </w:tc>
      </w:tr>
      <w:tr w14:paraId="4D17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02" w:type="dxa"/>
            <w:vMerge w:val="restart"/>
            <w:vAlign w:val="center"/>
          </w:tcPr>
          <w:p w14:paraId="5CFEDDF2">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评审过程</w:t>
            </w:r>
          </w:p>
        </w:tc>
        <w:tc>
          <w:tcPr>
            <w:tcW w:w="3693" w:type="dxa"/>
            <w:gridSpan w:val="3"/>
            <w:vMerge w:val="restart"/>
            <w:vAlign w:val="center"/>
          </w:tcPr>
          <w:p w14:paraId="7A08A669">
            <w:pPr>
              <w:spacing w:line="400" w:lineRule="exact"/>
              <w:rPr>
                <w:rFonts w:ascii="Times New Roman" w:hAnsi="Times New Roman" w:eastAsia="仿宋_GB2312"/>
                <w:color w:val="FF0000"/>
                <w:sz w:val="24"/>
                <w:szCs w:val="30"/>
              </w:rPr>
            </w:pPr>
            <w:r>
              <w:rPr>
                <w:rFonts w:ascii="Times New Roman" w:hAnsi="Times New Roman" w:eastAsia="仿宋_GB2312"/>
                <w:sz w:val="24"/>
                <w:szCs w:val="30"/>
              </w:rPr>
              <w:t>制定《评审规则》并有规范化评审程序</w:t>
            </w:r>
          </w:p>
        </w:tc>
        <w:tc>
          <w:tcPr>
            <w:tcW w:w="2685" w:type="dxa"/>
            <w:gridSpan w:val="2"/>
          </w:tcPr>
          <w:p w14:paraId="4881C204">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9" w:type="dxa"/>
          </w:tcPr>
          <w:p w14:paraId="6DBBA3B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992" w:type="dxa"/>
            <w:vMerge w:val="restart"/>
          </w:tcPr>
          <w:p w14:paraId="0DA6AA68">
            <w:pPr>
              <w:spacing w:line="400" w:lineRule="exact"/>
              <w:jc w:val="center"/>
              <w:rPr>
                <w:rFonts w:ascii="Times New Roman" w:hAnsi="Times New Roman" w:eastAsia="仿宋_GB2312"/>
                <w:sz w:val="24"/>
                <w:szCs w:val="30"/>
              </w:rPr>
            </w:pPr>
          </w:p>
        </w:tc>
      </w:tr>
      <w:tr w14:paraId="0F67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1702" w:type="dxa"/>
            <w:vMerge w:val="continue"/>
          </w:tcPr>
          <w:p w14:paraId="540CF48A">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520C6622">
            <w:pPr>
              <w:spacing w:line="400" w:lineRule="exact"/>
              <w:rPr>
                <w:rFonts w:ascii="Times New Roman" w:hAnsi="Times New Roman" w:eastAsia="仿宋_GB2312"/>
                <w:sz w:val="24"/>
                <w:szCs w:val="30"/>
              </w:rPr>
            </w:pPr>
          </w:p>
        </w:tc>
        <w:tc>
          <w:tcPr>
            <w:tcW w:w="2685" w:type="dxa"/>
            <w:gridSpan w:val="2"/>
          </w:tcPr>
          <w:p w14:paraId="3F4448C5">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9" w:type="dxa"/>
          </w:tcPr>
          <w:p w14:paraId="57993E48">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14F310BF">
            <w:pPr>
              <w:spacing w:line="400" w:lineRule="exact"/>
              <w:jc w:val="center"/>
              <w:rPr>
                <w:rFonts w:ascii="Times New Roman" w:hAnsi="Times New Roman" w:eastAsia="仿宋_GB2312"/>
                <w:sz w:val="24"/>
                <w:szCs w:val="30"/>
              </w:rPr>
            </w:pPr>
          </w:p>
        </w:tc>
      </w:tr>
      <w:tr w14:paraId="6310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4DA69D35">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4E9657BE">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设置“诚信审查”环节</w:t>
            </w:r>
          </w:p>
        </w:tc>
        <w:tc>
          <w:tcPr>
            <w:tcW w:w="2685" w:type="dxa"/>
            <w:gridSpan w:val="2"/>
          </w:tcPr>
          <w:p w14:paraId="50962D7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tcPr>
          <w:p w14:paraId="01B75A07">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992" w:type="dxa"/>
            <w:vMerge w:val="restart"/>
          </w:tcPr>
          <w:p w14:paraId="67D8D586">
            <w:pPr>
              <w:spacing w:line="400" w:lineRule="exact"/>
              <w:jc w:val="center"/>
              <w:rPr>
                <w:rFonts w:ascii="Times New Roman" w:hAnsi="Times New Roman" w:eastAsia="仿宋_GB2312"/>
                <w:sz w:val="24"/>
                <w:szCs w:val="30"/>
              </w:rPr>
            </w:pPr>
          </w:p>
        </w:tc>
      </w:tr>
      <w:tr w14:paraId="10FB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080F61A3">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3D5325B6">
            <w:pPr>
              <w:spacing w:line="400" w:lineRule="exact"/>
              <w:rPr>
                <w:rFonts w:ascii="Times New Roman" w:hAnsi="Times New Roman" w:eastAsia="仿宋_GB2312"/>
                <w:sz w:val="24"/>
                <w:szCs w:val="30"/>
              </w:rPr>
            </w:pPr>
          </w:p>
        </w:tc>
        <w:tc>
          <w:tcPr>
            <w:tcW w:w="2685" w:type="dxa"/>
            <w:gridSpan w:val="2"/>
          </w:tcPr>
          <w:p w14:paraId="22E8559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tcPr>
          <w:p w14:paraId="3AE9B0CA">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992" w:type="dxa"/>
            <w:vMerge w:val="continue"/>
          </w:tcPr>
          <w:p w14:paraId="67268C25">
            <w:pPr>
              <w:spacing w:line="400" w:lineRule="exact"/>
              <w:jc w:val="center"/>
              <w:rPr>
                <w:rFonts w:ascii="Times New Roman" w:hAnsi="Times New Roman" w:eastAsia="仿宋_GB2312"/>
                <w:sz w:val="24"/>
                <w:szCs w:val="30"/>
              </w:rPr>
            </w:pPr>
          </w:p>
        </w:tc>
      </w:tr>
      <w:tr w14:paraId="4A12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02" w:type="dxa"/>
            <w:vMerge w:val="continue"/>
          </w:tcPr>
          <w:p w14:paraId="3A8C005D">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4C4D1303">
            <w:pPr>
              <w:spacing w:line="400" w:lineRule="exact"/>
              <w:rPr>
                <w:rFonts w:ascii="Times New Roman" w:hAnsi="Times New Roman" w:eastAsia="仿宋_GB2312"/>
                <w:sz w:val="24"/>
                <w:szCs w:val="30"/>
              </w:rPr>
            </w:pPr>
            <w:r>
              <w:rPr>
                <w:rFonts w:ascii="Times New Roman" w:hAnsi="Times New Roman" w:eastAsia="仿宋_GB2312"/>
                <w:sz w:val="24"/>
                <w:szCs w:val="30"/>
              </w:rPr>
              <w:t>有规范化评审记录</w:t>
            </w:r>
          </w:p>
        </w:tc>
        <w:tc>
          <w:tcPr>
            <w:tcW w:w="2685" w:type="dxa"/>
            <w:gridSpan w:val="2"/>
          </w:tcPr>
          <w:p w14:paraId="1716DC4B">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9" w:type="dxa"/>
          </w:tcPr>
          <w:p w14:paraId="5478852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992" w:type="dxa"/>
            <w:vMerge w:val="restart"/>
          </w:tcPr>
          <w:p w14:paraId="5A979FEE">
            <w:pPr>
              <w:spacing w:line="400" w:lineRule="exact"/>
              <w:jc w:val="center"/>
              <w:rPr>
                <w:rFonts w:ascii="Times New Roman" w:hAnsi="Times New Roman" w:eastAsia="仿宋_GB2312"/>
                <w:sz w:val="24"/>
                <w:szCs w:val="30"/>
              </w:rPr>
            </w:pPr>
          </w:p>
        </w:tc>
      </w:tr>
      <w:tr w14:paraId="57BC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02" w:type="dxa"/>
            <w:vMerge w:val="continue"/>
          </w:tcPr>
          <w:p w14:paraId="346647D0">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09A3E5E3">
            <w:pPr>
              <w:spacing w:line="400" w:lineRule="exact"/>
              <w:rPr>
                <w:rFonts w:ascii="Times New Roman" w:hAnsi="Times New Roman" w:eastAsia="仿宋_GB2312"/>
                <w:sz w:val="24"/>
                <w:szCs w:val="30"/>
              </w:rPr>
            </w:pPr>
          </w:p>
        </w:tc>
        <w:tc>
          <w:tcPr>
            <w:tcW w:w="2685" w:type="dxa"/>
            <w:gridSpan w:val="2"/>
          </w:tcPr>
          <w:p w14:paraId="696CD8E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9" w:type="dxa"/>
          </w:tcPr>
          <w:p w14:paraId="5D53FF33">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4FEA40E0">
            <w:pPr>
              <w:spacing w:line="400" w:lineRule="exact"/>
              <w:jc w:val="center"/>
              <w:rPr>
                <w:rFonts w:ascii="Times New Roman" w:hAnsi="Times New Roman" w:eastAsia="仿宋_GB2312"/>
                <w:sz w:val="24"/>
                <w:szCs w:val="30"/>
              </w:rPr>
            </w:pPr>
          </w:p>
        </w:tc>
      </w:tr>
      <w:tr w14:paraId="5FDB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485FFFDC">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0FBD978E">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面向学院公开答辩</w:t>
            </w:r>
          </w:p>
        </w:tc>
        <w:tc>
          <w:tcPr>
            <w:tcW w:w="2685" w:type="dxa"/>
            <w:gridSpan w:val="2"/>
          </w:tcPr>
          <w:p w14:paraId="025D08B8">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tcPr>
          <w:p w14:paraId="2E2A9CE1">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992" w:type="dxa"/>
            <w:vMerge w:val="restart"/>
          </w:tcPr>
          <w:p w14:paraId="2FE769F5">
            <w:pPr>
              <w:spacing w:line="400" w:lineRule="exact"/>
              <w:jc w:val="center"/>
              <w:rPr>
                <w:rFonts w:ascii="Times New Roman" w:hAnsi="Times New Roman" w:eastAsia="仿宋_GB2312"/>
                <w:sz w:val="24"/>
                <w:szCs w:val="30"/>
              </w:rPr>
            </w:pPr>
          </w:p>
        </w:tc>
      </w:tr>
      <w:tr w14:paraId="2AAC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34E5907B">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4937F551">
            <w:pPr>
              <w:spacing w:line="400" w:lineRule="exact"/>
              <w:rPr>
                <w:rFonts w:ascii="Times New Roman" w:hAnsi="Times New Roman" w:eastAsia="仿宋_GB2312"/>
                <w:sz w:val="24"/>
                <w:szCs w:val="30"/>
              </w:rPr>
            </w:pPr>
          </w:p>
        </w:tc>
        <w:tc>
          <w:tcPr>
            <w:tcW w:w="2685" w:type="dxa"/>
            <w:gridSpan w:val="2"/>
          </w:tcPr>
          <w:p w14:paraId="22D0109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tcPr>
          <w:p w14:paraId="1B22EE2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992" w:type="dxa"/>
            <w:vMerge w:val="continue"/>
          </w:tcPr>
          <w:p w14:paraId="1F8AA545">
            <w:pPr>
              <w:spacing w:line="400" w:lineRule="exact"/>
              <w:jc w:val="center"/>
              <w:rPr>
                <w:rFonts w:ascii="Times New Roman" w:hAnsi="Times New Roman" w:eastAsia="仿宋_GB2312"/>
                <w:sz w:val="24"/>
                <w:szCs w:val="30"/>
              </w:rPr>
            </w:pPr>
          </w:p>
        </w:tc>
      </w:tr>
      <w:tr w14:paraId="2733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2" w:type="dxa"/>
            <w:vMerge w:val="restart"/>
            <w:vAlign w:val="center"/>
          </w:tcPr>
          <w:p w14:paraId="114EA322">
            <w:pPr>
              <w:spacing w:line="400" w:lineRule="exact"/>
              <w:jc w:val="center"/>
              <w:rPr>
                <w:rFonts w:ascii="Times New Roman" w:hAnsi="Times New Roman" w:eastAsia="方正黑体简体"/>
                <w:sz w:val="24"/>
                <w:szCs w:val="30"/>
              </w:rPr>
            </w:pPr>
            <w:r>
              <w:rPr>
                <w:rFonts w:ascii="Times New Roman" w:hAnsi="Times New Roman" w:eastAsia="方正黑体简体"/>
                <w:sz w:val="24"/>
                <w:szCs w:val="30"/>
              </w:rPr>
              <w:t>竞赛氛围及宣传展示</w:t>
            </w:r>
          </w:p>
        </w:tc>
        <w:tc>
          <w:tcPr>
            <w:tcW w:w="3693" w:type="dxa"/>
            <w:gridSpan w:val="3"/>
            <w:vMerge w:val="restart"/>
            <w:vAlign w:val="center"/>
          </w:tcPr>
          <w:p w14:paraId="37233DC2">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项目</w:t>
            </w:r>
            <w:r>
              <w:rPr>
                <w:rFonts w:ascii="Times New Roman" w:hAnsi="Times New Roman" w:eastAsia="仿宋_GB2312"/>
                <w:sz w:val="24"/>
                <w:szCs w:val="30"/>
              </w:rPr>
              <w:t>公开展示环节</w:t>
            </w:r>
          </w:p>
        </w:tc>
        <w:tc>
          <w:tcPr>
            <w:tcW w:w="2685" w:type="dxa"/>
            <w:gridSpan w:val="2"/>
          </w:tcPr>
          <w:p w14:paraId="0C1AD6AB">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9" w:type="dxa"/>
          </w:tcPr>
          <w:p w14:paraId="2A6647A8">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992" w:type="dxa"/>
            <w:vMerge w:val="restart"/>
          </w:tcPr>
          <w:p w14:paraId="03FBFCAA">
            <w:pPr>
              <w:spacing w:line="400" w:lineRule="exact"/>
              <w:jc w:val="center"/>
              <w:rPr>
                <w:rFonts w:ascii="Times New Roman" w:hAnsi="Times New Roman" w:eastAsia="仿宋_GB2312"/>
                <w:sz w:val="24"/>
                <w:szCs w:val="30"/>
              </w:rPr>
            </w:pPr>
          </w:p>
        </w:tc>
      </w:tr>
      <w:tr w14:paraId="7B67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702" w:type="dxa"/>
            <w:vMerge w:val="continue"/>
          </w:tcPr>
          <w:p w14:paraId="42AC287A">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47A1437E">
            <w:pPr>
              <w:spacing w:line="400" w:lineRule="exact"/>
              <w:rPr>
                <w:rFonts w:ascii="Times New Roman" w:hAnsi="Times New Roman" w:eastAsia="仿宋_GB2312"/>
                <w:sz w:val="24"/>
                <w:szCs w:val="30"/>
              </w:rPr>
            </w:pPr>
          </w:p>
        </w:tc>
        <w:tc>
          <w:tcPr>
            <w:tcW w:w="2685" w:type="dxa"/>
            <w:gridSpan w:val="2"/>
          </w:tcPr>
          <w:p w14:paraId="2852BBD8">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9" w:type="dxa"/>
          </w:tcPr>
          <w:p w14:paraId="1615B4EA">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2A6489ED">
            <w:pPr>
              <w:spacing w:line="400" w:lineRule="exact"/>
              <w:jc w:val="center"/>
              <w:rPr>
                <w:rFonts w:ascii="Times New Roman" w:hAnsi="Times New Roman" w:eastAsia="仿宋_GB2312"/>
                <w:sz w:val="24"/>
                <w:szCs w:val="30"/>
              </w:rPr>
            </w:pPr>
          </w:p>
        </w:tc>
      </w:tr>
      <w:tr w14:paraId="2859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2" w:type="dxa"/>
            <w:vMerge w:val="continue"/>
          </w:tcPr>
          <w:p w14:paraId="24CE589A">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62B389AA">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开展赛前宣讲、交流分享或培训活动</w:t>
            </w:r>
          </w:p>
        </w:tc>
        <w:tc>
          <w:tcPr>
            <w:tcW w:w="2685" w:type="dxa"/>
            <w:gridSpan w:val="2"/>
          </w:tcPr>
          <w:p w14:paraId="3C2C271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tcPr>
          <w:p w14:paraId="7F661A55">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992" w:type="dxa"/>
            <w:vMerge w:val="restart"/>
          </w:tcPr>
          <w:p w14:paraId="0D7D9EC6">
            <w:pPr>
              <w:spacing w:line="400" w:lineRule="exact"/>
              <w:jc w:val="center"/>
              <w:rPr>
                <w:rFonts w:ascii="Times New Roman" w:hAnsi="Times New Roman" w:eastAsia="仿宋_GB2312"/>
                <w:sz w:val="24"/>
                <w:szCs w:val="30"/>
              </w:rPr>
            </w:pPr>
          </w:p>
        </w:tc>
      </w:tr>
      <w:tr w14:paraId="165B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2" w:type="dxa"/>
            <w:vMerge w:val="continue"/>
          </w:tcPr>
          <w:p w14:paraId="31CADB1F">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7401A875">
            <w:pPr>
              <w:spacing w:line="400" w:lineRule="exact"/>
              <w:rPr>
                <w:rFonts w:ascii="Times New Roman" w:hAnsi="Times New Roman" w:eastAsia="仿宋_GB2312"/>
                <w:sz w:val="24"/>
                <w:szCs w:val="30"/>
              </w:rPr>
            </w:pPr>
          </w:p>
        </w:tc>
        <w:tc>
          <w:tcPr>
            <w:tcW w:w="2685" w:type="dxa"/>
            <w:gridSpan w:val="2"/>
          </w:tcPr>
          <w:p w14:paraId="27593341">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tcPr>
          <w:p w14:paraId="78CCBFB1">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992" w:type="dxa"/>
            <w:vMerge w:val="continue"/>
          </w:tcPr>
          <w:p w14:paraId="51DDC1AA">
            <w:pPr>
              <w:spacing w:line="400" w:lineRule="exact"/>
              <w:jc w:val="center"/>
              <w:rPr>
                <w:rFonts w:ascii="Times New Roman" w:hAnsi="Times New Roman" w:eastAsia="仿宋_GB2312"/>
                <w:sz w:val="24"/>
                <w:szCs w:val="30"/>
              </w:rPr>
            </w:pPr>
          </w:p>
        </w:tc>
      </w:tr>
      <w:tr w14:paraId="246A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72672FD7">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4D157A85">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院级赛事得到学院官方媒体报道</w:t>
            </w:r>
          </w:p>
        </w:tc>
        <w:tc>
          <w:tcPr>
            <w:tcW w:w="2685" w:type="dxa"/>
            <w:gridSpan w:val="2"/>
          </w:tcPr>
          <w:p w14:paraId="30A65BDE">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tcPr>
          <w:p w14:paraId="0B95A976">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992" w:type="dxa"/>
            <w:vMerge w:val="restart"/>
          </w:tcPr>
          <w:p w14:paraId="00D8EF3B">
            <w:pPr>
              <w:spacing w:line="400" w:lineRule="exact"/>
              <w:jc w:val="center"/>
              <w:rPr>
                <w:rFonts w:ascii="Times New Roman" w:hAnsi="Times New Roman" w:eastAsia="仿宋_GB2312"/>
                <w:sz w:val="24"/>
                <w:szCs w:val="30"/>
              </w:rPr>
            </w:pPr>
          </w:p>
          <w:p w14:paraId="443FE1A3">
            <w:pPr>
              <w:spacing w:line="400" w:lineRule="exact"/>
              <w:jc w:val="center"/>
              <w:rPr>
                <w:rFonts w:ascii="Times New Roman" w:hAnsi="Times New Roman" w:eastAsia="仿宋_GB2312"/>
                <w:sz w:val="24"/>
                <w:szCs w:val="30"/>
              </w:rPr>
            </w:pPr>
          </w:p>
        </w:tc>
      </w:tr>
      <w:tr w14:paraId="2FB8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08176BA2">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128E633D">
            <w:pPr>
              <w:spacing w:line="400" w:lineRule="exact"/>
              <w:rPr>
                <w:rFonts w:ascii="Times New Roman" w:hAnsi="Times New Roman" w:eastAsia="仿宋_GB2312"/>
                <w:sz w:val="24"/>
                <w:szCs w:val="30"/>
              </w:rPr>
            </w:pPr>
          </w:p>
        </w:tc>
        <w:tc>
          <w:tcPr>
            <w:tcW w:w="2685" w:type="dxa"/>
            <w:gridSpan w:val="2"/>
          </w:tcPr>
          <w:p w14:paraId="4B70E6C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tcPr>
          <w:p w14:paraId="229F6CC7">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992" w:type="dxa"/>
            <w:vMerge w:val="continue"/>
          </w:tcPr>
          <w:p w14:paraId="55FC966D">
            <w:pPr>
              <w:spacing w:line="400" w:lineRule="exact"/>
              <w:jc w:val="center"/>
              <w:rPr>
                <w:rFonts w:ascii="Times New Roman" w:hAnsi="Times New Roman" w:eastAsia="仿宋_GB2312"/>
                <w:sz w:val="24"/>
                <w:szCs w:val="30"/>
              </w:rPr>
            </w:pPr>
          </w:p>
        </w:tc>
      </w:tr>
      <w:tr w14:paraId="2B2A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2BC07FC2">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4B0EE629">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典型参赛学生或作品、指导教师得到学院媒体专项报道</w:t>
            </w:r>
          </w:p>
        </w:tc>
        <w:tc>
          <w:tcPr>
            <w:tcW w:w="2685" w:type="dxa"/>
            <w:gridSpan w:val="2"/>
          </w:tcPr>
          <w:p w14:paraId="3BF51948">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tcPr>
          <w:p w14:paraId="7A23DCB1">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992" w:type="dxa"/>
            <w:vMerge w:val="restart"/>
          </w:tcPr>
          <w:p w14:paraId="1D211C07">
            <w:pPr>
              <w:spacing w:line="400" w:lineRule="exact"/>
              <w:jc w:val="center"/>
              <w:rPr>
                <w:rFonts w:ascii="Times New Roman" w:hAnsi="Times New Roman" w:eastAsia="仿宋_GB2312"/>
                <w:sz w:val="24"/>
                <w:szCs w:val="30"/>
              </w:rPr>
            </w:pPr>
          </w:p>
        </w:tc>
      </w:tr>
      <w:tr w14:paraId="39A8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2" w:type="dxa"/>
            <w:vMerge w:val="continue"/>
          </w:tcPr>
          <w:p w14:paraId="759A0194">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33C48BEE">
            <w:pPr>
              <w:spacing w:line="400" w:lineRule="exact"/>
              <w:rPr>
                <w:rFonts w:ascii="Times New Roman" w:hAnsi="Times New Roman" w:eastAsia="仿宋_GB2312"/>
                <w:sz w:val="24"/>
                <w:szCs w:val="30"/>
              </w:rPr>
            </w:pPr>
          </w:p>
        </w:tc>
        <w:tc>
          <w:tcPr>
            <w:tcW w:w="2685" w:type="dxa"/>
            <w:gridSpan w:val="2"/>
          </w:tcPr>
          <w:p w14:paraId="582102B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tcPr>
          <w:p w14:paraId="24C8BE07">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992" w:type="dxa"/>
            <w:vMerge w:val="continue"/>
          </w:tcPr>
          <w:p w14:paraId="5A09B0EE">
            <w:pPr>
              <w:spacing w:line="400" w:lineRule="exact"/>
              <w:jc w:val="center"/>
              <w:rPr>
                <w:rFonts w:ascii="Times New Roman" w:hAnsi="Times New Roman" w:eastAsia="仿宋_GB2312"/>
                <w:sz w:val="24"/>
                <w:szCs w:val="30"/>
              </w:rPr>
            </w:pPr>
          </w:p>
        </w:tc>
      </w:tr>
      <w:tr w14:paraId="3568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74AD2595">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6B5276F1">
            <w:pPr>
              <w:spacing w:line="400" w:lineRule="exact"/>
              <w:rPr>
                <w:rFonts w:ascii="Times New Roman" w:hAnsi="Times New Roman" w:eastAsia="仿宋_GB2312"/>
                <w:sz w:val="24"/>
                <w:szCs w:val="30"/>
              </w:rPr>
            </w:pPr>
            <w:r>
              <w:rPr>
                <w:rFonts w:hint="eastAsia" w:ascii="Times New Roman" w:hAnsi="Times New Roman" w:eastAsia="仿宋_GB2312"/>
                <w:sz w:val="24"/>
                <w:szCs w:val="30"/>
              </w:rPr>
              <w:t>学院日常开展学生科技创新相关宣传活动</w:t>
            </w:r>
          </w:p>
        </w:tc>
        <w:tc>
          <w:tcPr>
            <w:tcW w:w="2685" w:type="dxa"/>
            <w:gridSpan w:val="2"/>
          </w:tcPr>
          <w:p w14:paraId="465F84F7">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是</w:t>
            </w:r>
          </w:p>
        </w:tc>
        <w:tc>
          <w:tcPr>
            <w:tcW w:w="709" w:type="dxa"/>
          </w:tcPr>
          <w:p w14:paraId="2EE2B992">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5</w:t>
            </w:r>
          </w:p>
        </w:tc>
        <w:tc>
          <w:tcPr>
            <w:tcW w:w="992" w:type="dxa"/>
            <w:vMerge w:val="restart"/>
          </w:tcPr>
          <w:p w14:paraId="5A323D95">
            <w:pPr>
              <w:spacing w:line="400" w:lineRule="exact"/>
              <w:jc w:val="center"/>
              <w:rPr>
                <w:rFonts w:ascii="Times New Roman" w:hAnsi="Times New Roman" w:eastAsia="仿宋_GB2312"/>
                <w:sz w:val="24"/>
                <w:szCs w:val="30"/>
              </w:rPr>
            </w:pPr>
          </w:p>
        </w:tc>
      </w:tr>
      <w:tr w14:paraId="6254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6EAC6B3F">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740EAC1C">
            <w:pPr>
              <w:spacing w:line="400" w:lineRule="exact"/>
              <w:rPr>
                <w:rFonts w:ascii="Times New Roman" w:hAnsi="Times New Roman" w:eastAsia="仿宋_GB2312"/>
                <w:sz w:val="24"/>
                <w:szCs w:val="30"/>
              </w:rPr>
            </w:pPr>
          </w:p>
        </w:tc>
        <w:tc>
          <w:tcPr>
            <w:tcW w:w="2685" w:type="dxa"/>
            <w:gridSpan w:val="2"/>
          </w:tcPr>
          <w:p w14:paraId="09E10661">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否</w:t>
            </w:r>
          </w:p>
        </w:tc>
        <w:tc>
          <w:tcPr>
            <w:tcW w:w="709" w:type="dxa"/>
          </w:tcPr>
          <w:p w14:paraId="5995E1AF">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0</w:t>
            </w:r>
          </w:p>
        </w:tc>
        <w:tc>
          <w:tcPr>
            <w:tcW w:w="992" w:type="dxa"/>
            <w:vMerge w:val="continue"/>
          </w:tcPr>
          <w:p w14:paraId="03063BFC">
            <w:pPr>
              <w:spacing w:line="400" w:lineRule="exact"/>
              <w:jc w:val="center"/>
              <w:rPr>
                <w:rFonts w:ascii="Times New Roman" w:hAnsi="Times New Roman" w:eastAsia="仿宋_GB2312"/>
                <w:sz w:val="24"/>
                <w:szCs w:val="30"/>
              </w:rPr>
            </w:pPr>
          </w:p>
        </w:tc>
      </w:tr>
      <w:tr w14:paraId="72B8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02" w:type="dxa"/>
            <w:vMerge w:val="continue"/>
          </w:tcPr>
          <w:p w14:paraId="4B8F5223">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1B2336FE">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采用短视频、微记录、云分享等学生喜闻乐见的方式开展日常宣传教育</w:t>
            </w:r>
          </w:p>
        </w:tc>
        <w:tc>
          <w:tcPr>
            <w:tcW w:w="2685" w:type="dxa"/>
            <w:gridSpan w:val="2"/>
            <w:vAlign w:val="center"/>
          </w:tcPr>
          <w:p w14:paraId="7F961262">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vAlign w:val="center"/>
          </w:tcPr>
          <w:p w14:paraId="0766B923">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992" w:type="dxa"/>
            <w:vMerge w:val="restart"/>
            <w:vAlign w:val="center"/>
          </w:tcPr>
          <w:p w14:paraId="2B03F74F">
            <w:pPr>
              <w:spacing w:line="400" w:lineRule="exact"/>
              <w:jc w:val="center"/>
              <w:rPr>
                <w:rFonts w:ascii="Times New Roman" w:hAnsi="Times New Roman" w:eastAsia="仿宋_GB2312"/>
                <w:sz w:val="24"/>
                <w:szCs w:val="30"/>
              </w:rPr>
            </w:pPr>
          </w:p>
        </w:tc>
      </w:tr>
      <w:tr w14:paraId="64A7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3DD303FE">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26F7BC4D">
            <w:pPr>
              <w:spacing w:line="400" w:lineRule="exact"/>
              <w:jc w:val="center"/>
              <w:rPr>
                <w:rFonts w:ascii="Times New Roman" w:hAnsi="Times New Roman" w:eastAsia="仿宋_GB2312"/>
                <w:sz w:val="24"/>
                <w:szCs w:val="30"/>
              </w:rPr>
            </w:pPr>
          </w:p>
        </w:tc>
        <w:tc>
          <w:tcPr>
            <w:tcW w:w="2685" w:type="dxa"/>
            <w:gridSpan w:val="2"/>
            <w:vAlign w:val="center"/>
          </w:tcPr>
          <w:p w14:paraId="1BC274B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vAlign w:val="center"/>
          </w:tcPr>
          <w:p w14:paraId="00255C1D">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992" w:type="dxa"/>
            <w:vMerge w:val="continue"/>
            <w:vAlign w:val="center"/>
          </w:tcPr>
          <w:p w14:paraId="17210D59">
            <w:pPr>
              <w:spacing w:line="400" w:lineRule="exact"/>
              <w:jc w:val="center"/>
              <w:rPr>
                <w:rFonts w:ascii="Times New Roman" w:hAnsi="Times New Roman" w:eastAsia="仿宋_GB2312"/>
                <w:sz w:val="24"/>
                <w:szCs w:val="30"/>
              </w:rPr>
            </w:pPr>
          </w:p>
        </w:tc>
      </w:tr>
      <w:tr w14:paraId="0038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02" w:type="dxa"/>
            <w:vMerge w:val="continue"/>
          </w:tcPr>
          <w:p w14:paraId="56A0CFBA">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09A6D92D">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开展区域交流或学院间交流等活动</w:t>
            </w:r>
          </w:p>
        </w:tc>
        <w:tc>
          <w:tcPr>
            <w:tcW w:w="2685" w:type="dxa"/>
            <w:gridSpan w:val="2"/>
            <w:vAlign w:val="center"/>
          </w:tcPr>
          <w:p w14:paraId="4FF8E670">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vAlign w:val="center"/>
          </w:tcPr>
          <w:p w14:paraId="7B5C879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5</w:t>
            </w:r>
          </w:p>
        </w:tc>
        <w:tc>
          <w:tcPr>
            <w:tcW w:w="992" w:type="dxa"/>
            <w:vMerge w:val="restart"/>
            <w:vAlign w:val="center"/>
          </w:tcPr>
          <w:p w14:paraId="4219EE1D">
            <w:pPr>
              <w:spacing w:line="400" w:lineRule="exact"/>
              <w:jc w:val="center"/>
              <w:rPr>
                <w:rFonts w:ascii="Times New Roman" w:hAnsi="Times New Roman" w:eastAsia="仿宋_GB2312"/>
                <w:sz w:val="24"/>
                <w:szCs w:val="30"/>
              </w:rPr>
            </w:pPr>
          </w:p>
        </w:tc>
      </w:tr>
      <w:tr w14:paraId="4300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02" w:type="dxa"/>
            <w:vMerge w:val="continue"/>
          </w:tcPr>
          <w:p w14:paraId="4B422576">
            <w:pPr>
              <w:spacing w:line="400" w:lineRule="exact"/>
              <w:jc w:val="center"/>
              <w:rPr>
                <w:rFonts w:ascii="Times New Roman" w:hAnsi="Times New Roman" w:eastAsia="方正黑体简体"/>
                <w:sz w:val="24"/>
                <w:szCs w:val="30"/>
              </w:rPr>
            </w:pPr>
          </w:p>
        </w:tc>
        <w:tc>
          <w:tcPr>
            <w:tcW w:w="3693" w:type="dxa"/>
            <w:gridSpan w:val="3"/>
            <w:vMerge w:val="continue"/>
            <w:vAlign w:val="center"/>
          </w:tcPr>
          <w:p w14:paraId="08CF34CD">
            <w:pPr>
              <w:spacing w:line="400" w:lineRule="exact"/>
              <w:jc w:val="center"/>
              <w:rPr>
                <w:rFonts w:ascii="Times New Roman" w:hAnsi="Times New Roman" w:eastAsia="仿宋_GB2312"/>
                <w:sz w:val="24"/>
                <w:szCs w:val="30"/>
              </w:rPr>
            </w:pPr>
          </w:p>
        </w:tc>
        <w:tc>
          <w:tcPr>
            <w:tcW w:w="2685" w:type="dxa"/>
            <w:gridSpan w:val="2"/>
            <w:vAlign w:val="center"/>
          </w:tcPr>
          <w:p w14:paraId="620786C1">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vAlign w:val="center"/>
          </w:tcPr>
          <w:p w14:paraId="3A3632D4">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992" w:type="dxa"/>
            <w:vMerge w:val="continue"/>
            <w:vAlign w:val="center"/>
          </w:tcPr>
          <w:p w14:paraId="007A7440">
            <w:pPr>
              <w:spacing w:line="400" w:lineRule="exact"/>
              <w:jc w:val="center"/>
              <w:rPr>
                <w:rFonts w:ascii="Times New Roman" w:hAnsi="Times New Roman" w:eastAsia="仿宋_GB2312"/>
                <w:sz w:val="24"/>
                <w:szCs w:val="30"/>
              </w:rPr>
            </w:pPr>
          </w:p>
        </w:tc>
      </w:tr>
      <w:tr w14:paraId="6332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02" w:type="dxa"/>
            <w:vMerge w:val="continue"/>
          </w:tcPr>
          <w:p w14:paraId="7B401BEB">
            <w:pPr>
              <w:spacing w:line="400" w:lineRule="exact"/>
              <w:jc w:val="center"/>
              <w:rPr>
                <w:rFonts w:ascii="Times New Roman" w:hAnsi="Times New Roman" w:eastAsia="方正黑体简体"/>
                <w:sz w:val="24"/>
                <w:szCs w:val="30"/>
              </w:rPr>
            </w:pPr>
          </w:p>
        </w:tc>
        <w:tc>
          <w:tcPr>
            <w:tcW w:w="3693" w:type="dxa"/>
            <w:gridSpan w:val="3"/>
            <w:vMerge w:val="restart"/>
            <w:vAlign w:val="center"/>
          </w:tcPr>
          <w:p w14:paraId="4211060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学院关于科技创新的宣传产品或活动被学院团委采纳在全校平台播放或推广</w:t>
            </w:r>
          </w:p>
        </w:tc>
        <w:tc>
          <w:tcPr>
            <w:tcW w:w="2685" w:type="dxa"/>
            <w:gridSpan w:val="2"/>
            <w:vAlign w:val="center"/>
          </w:tcPr>
          <w:p w14:paraId="04C2F81F">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是</w:t>
            </w:r>
          </w:p>
        </w:tc>
        <w:tc>
          <w:tcPr>
            <w:tcW w:w="709" w:type="dxa"/>
            <w:vAlign w:val="center"/>
          </w:tcPr>
          <w:p w14:paraId="15D60AD9">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10</w:t>
            </w:r>
          </w:p>
        </w:tc>
        <w:tc>
          <w:tcPr>
            <w:tcW w:w="992" w:type="dxa"/>
            <w:vMerge w:val="restart"/>
            <w:vAlign w:val="center"/>
          </w:tcPr>
          <w:p w14:paraId="72815414">
            <w:pPr>
              <w:spacing w:line="400" w:lineRule="exact"/>
              <w:jc w:val="center"/>
              <w:rPr>
                <w:rFonts w:ascii="Times New Roman" w:hAnsi="Times New Roman" w:eastAsia="仿宋_GB2312"/>
                <w:sz w:val="24"/>
                <w:szCs w:val="30"/>
              </w:rPr>
            </w:pPr>
          </w:p>
        </w:tc>
      </w:tr>
      <w:tr w14:paraId="521F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02" w:type="dxa"/>
            <w:vMerge w:val="continue"/>
          </w:tcPr>
          <w:p w14:paraId="5706CA4A">
            <w:pPr>
              <w:spacing w:line="400" w:lineRule="exact"/>
              <w:jc w:val="center"/>
              <w:rPr>
                <w:rFonts w:ascii="Times New Roman" w:hAnsi="Times New Roman" w:eastAsia="方正黑体简体"/>
                <w:sz w:val="24"/>
                <w:szCs w:val="30"/>
              </w:rPr>
            </w:pPr>
          </w:p>
        </w:tc>
        <w:tc>
          <w:tcPr>
            <w:tcW w:w="3693" w:type="dxa"/>
            <w:gridSpan w:val="3"/>
            <w:vMerge w:val="continue"/>
          </w:tcPr>
          <w:p w14:paraId="1EF1C7A3">
            <w:pPr>
              <w:spacing w:line="400" w:lineRule="exact"/>
              <w:jc w:val="center"/>
              <w:rPr>
                <w:rFonts w:ascii="Times New Roman" w:hAnsi="Times New Roman" w:eastAsia="仿宋_GB2312"/>
                <w:sz w:val="24"/>
                <w:szCs w:val="30"/>
              </w:rPr>
            </w:pPr>
          </w:p>
        </w:tc>
        <w:tc>
          <w:tcPr>
            <w:tcW w:w="2685" w:type="dxa"/>
            <w:gridSpan w:val="2"/>
            <w:vAlign w:val="center"/>
          </w:tcPr>
          <w:p w14:paraId="2DEB7876">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否</w:t>
            </w:r>
          </w:p>
        </w:tc>
        <w:tc>
          <w:tcPr>
            <w:tcW w:w="709" w:type="dxa"/>
            <w:vAlign w:val="center"/>
          </w:tcPr>
          <w:p w14:paraId="362A917C">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0</w:t>
            </w:r>
          </w:p>
        </w:tc>
        <w:tc>
          <w:tcPr>
            <w:tcW w:w="992" w:type="dxa"/>
            <w:vMerge w:val="continue"/>
          </w:tcPr>
          <w:p w14:paraId="507C8AC1">
            <w:pPr>
              <w:spacing w:line="400" w:lineRule="exact"/>
              <w:jc w:val="center"/>
              <w:rPr>
                <w:rFonts w:ascii="Times New Roman" w:hAnsi="Times New Roman" w:eastAsia="仿宋_GB2312"/>
                <w:sz w:val="24"/>
                <w:szCs w:val="30"/>
              </w:rPr>
            </w:pPr>
          </w:p>
        </w:tc>
      </w:tr>
      <w:tr w14:paraId="0B0A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702" w:type="dxa"/>
            <w:vAlign w:val="center"/>
          </w:tcPr>
          <w:p w14:paraId="79A84F3E">
            <w:pPr>
              <w:spacing w:line="400" w:lineRule="exact"/>
              <w:jc w:val="center"/>
              <w:rPr>
                <w:rFonts w:ascii="Times New Roman" w:hAnsi="Times New Roman" w:eastAsia="方正黑体简体"/>
                <w:sz w:val="24"/>
                <w:szCs w:val="30"/>
              </w:rPr>
            </w:pPr>
            <w:r>
              <w:rPr>
                <w:rFonts w:hint="eastAsia" w:ascii="Times New Roman" w:hAnsi="Times New Roman" w:eastAsia="方正黑体简体"/>
                <w:sz w:val="24"/>
                <w:szCs w:val="30"/>
              </w:rPr>
              <w:t>学院</w:t>
            </w:r>
            <w:r>
              <w:rPr>
                <w:rFonts w:ascii="Times New Roman" w:hAnsi="Times New Roman" w:eastAsia="方正黑体简体"/>
                <w:sz w:val="24"/>
                <w:szCs w:val="30"/>
              </w:rPr>
              <w:t>意见</w:t>
            </w:r>
          </w:p>
        </w:tc>
        <w:tc>
          <w:tcPr>
            <w:tcW w:w="8079" w:type="dxa"/>
            <w:gridSpan w:val="7"/>
          </w:tcPr>
          <w:p w14:paraId="221E66AB">
            <w:pPr>
              <w:spacing w:line="400" w:lineRule="exact"/>
              <w:rPr>
                <w:rFonts w:ascii="Times New Roman" w:hAnsi="Times New Roman" w:eastAsia="仿宋_GB2312"/>
                <w:sz w:val="28"/>
                <w:szCs w:val="30"/>
              </w:rPr>
            </w:pPr>
            <w:r>
              <w:rPr>
                <w:rFonts w:hint="eastAsia" w:ascii="Times New Roman" w:hAnsi="Times New Roman" w:eastAsia="仿宋_GB2312"/>
                <w:sz w:val="28"/>
                <w:szCs w:val="30"/>
              </w:rPr>
              <w:t>我学院</w:t>
            </w:r>
            <w:r>
              <w:rPr>
                <w:rFonts w:ascii="Times New Roman" w:hAnsi="Times New Roman" w:eastAsia="仿宋_GB2312"/>
                <w:sz w:val="28"/>
                <w:szCs w:val="30"/>
              </w:rPr>
              <w:t>承诺以上自评分情况属实</w:t>
            </w:r>
            <w:r>
              <w:rPr>
                <w:rFonts w:hint="eastAsia" w:ascii="Times New Roman" w:hAnsi="Times New Roman" w:eastAsia="仿宋_GB2312"/>
                <w:sz w:val="28"/>
                <w:szCs w:val="30"/>
              </w:rPr>
              <w:t>。</w:t>
            </w:r>
          </w:p>
          <w:p w14:paraId="3716BB7B">
            <w:pPr>
              <w:spacing w:line="400" w:lineRule="exact"/>
              <w:jc w:val="center"/>
              <w:rPr>
                <w:rFonts w:ascii="Times New Roman" w:hAnsi="Times New Roman" w:eastAsia="仿宋_GB2312"/>
                <w:sz w:val="28"/>
                <w:szCs w:val="30"/>
              </w:rPr>
            </w:pPr>
          </w:p>
          <w:p w14:paraId="51627F3D">
            <w:pPr>
              <w:spacing w:line="400" w:lineRule="exact"/>
              <w:jc w:val="center"/>
              <w:rPr>
                <w:rFonts w:ascii="Times New Roman" w:hAnsi="Times New Roman" w:eastAsia="仿宋_GB2312"/>
                <w:sz w:val="28"/>
                <w:szCs w:val="30"/>
              </w:rPr>
            </w:pPr>
          </w:p>
          <w:p w14:paraId="279B9910">
            <w:pPr>
              <w:spacing w:line="400" w:lineRule="exact"/>
              <w:jc w:val="center"/>
              <w:rPr>
                <w:rFonts w:ascii="Times New Roman" w:hAnsi="Times New Roman" w:eastAsia="仿宋_GB2312"/>
                <w:sz w:val="28"/>
                <w:szCs w:val="30"/>
              </w:rPr>
            </w:pPr>
          </w:p>
          <w:p w14:paraId="0905DA77">
            <w:pPr>
              <w:spacing w:line="400" w:lineRule="exact"/>
              <w:jc w:val="center"/>
              <w:rPr>
                <w:rFonts w:ascii="Times New Roman" w:hAnsi="Times New Roman" w:eastAsia="仿宋_GB2312"/>
                <w:sz w:val="28"/>
                <w:szCs w:val="30"/>
              </w:rPr>
            </w:pPr>
          </w:p>
          <w:p w14:paraId="0B76DAAC">
            <w:pPr>
              <w:spacing w:line="400" w:lineRule="exact"/>
              <w:jc w:val="center"/>
              <w:rPr>
                <w:rFonts w:ascii="Times New Roman" w:hAnsi="Times New Roman" w:eastAsia="仿宋_GB2312"/>
                <w:sz w:val="28"/>
                <w:szCs w:val="30"/>
              </w:rPr>
            </w:pPr>
          </w:p>
          <w:p w14:paraId="4E9B8970">
            <w:pPr>
              <w:spacing w:line="400" w:lineRule="exact"/>
              <w:jc w:val="center"/>
              <w:rPr>
                <w:rFonts w:ascii="Times New Roman" w:hAnsi="Times New Roman" w:eastAsia="仿宋_GB2312"/>
                <w:sz w:val="28"/>
                <w:szCs w:val="30"/>
              </w:rPr>
            </w:pPr>
          </w:p>
          <w:p w14:paraId="1537921D">
            <w:pPr>
              <w:spacing w:line="400" w:lineRule="exact"/>
              <w:jc w:val="center"/>
              <w:rPr>
                <w:rFonts w:ascii="Times New Roman" w:hAnsi="Times New Roman" w:eastAsia="仿宋_GB2312"/>
                <w:sz w:val="28"/>
                <w:szCs w:val="30"/>
              </w:rPr>
            </w:pPr>
          </w:p>
          <w:p w14:paraId="7FC80D33">
            <w:pPr>
              <w:spacing w:line="400" w:lineRule="exact"/>
              <w:jc w:val="center"/>
              <w:rPr>
                <w:rFonts w:ascii="Times New Roman" w:hAnsi="Times New Roman" w:eastAsia="仿宋_GB2312"/>
                <w:sz w:val="28"/>
                <w:szCs w:val="30"/>
              </w:rPr>
            </w:pPr>
          </w:p>
          <w:p w14:paraId="2C59C867">
            <w:pPr>
              <w:spacing w:line="400" w:lineRule="exact"/>
              <w:jc w:val="center"/>
              <w:rPr>
                <w:rFonts w:ascii="Times New Roman" w:hAnsi="Times New Roman" w:eastAsia="仿宋_GB2312"/>
                <w:sz w:val="24"/>
                <w:szCs w:val="30"/>
              </w:rPr>
            </w:pPr>
          </w:p>
          <w:p w14:paraId="2AD46D7B">
            <w:pPr>
              <w:spacing w:line="400" w:lineRule="exact"/>
              <w:jc w:val="center"/>
              <w:rPr>
                <w:rFonts w:ascii="Times New Roman" w:hAnsi="Times New Roman" w:eastAsia="仿宋_GB2312"/>
                <w:sz w:val="24"/>
                <w:szCs w:val="30"/>
              </w:rPr>
            </w:pPr>
          </w:p>
          <w:p w14:paraId="4ED71685">
            <w:pPr>
              <w:tabs>
                <w:tab w:val="left" w:pos="6225"/>
              </w:tabs>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w:t>
            </w:r>
            <w:r>
              <w:rPr>
                <w:rFonts w:ascii="Times New Roman" w:hAnsi="Times New Roman" w:eastAsia="仿宋_GB2312"/>
                <w:sz w:val="24"/>
                <w:szCs w:val="30"/>
              </w:rPr>
              <w:t>学</w:t>
            </w:r>
            <w:r>
              <w:rPr>
                <w:rFonts w:hint="eastAsia" w:ascii="Times New Roman" w:hAnsi="Times New Roman" w:eastAsia="仿宋_GB2312"/>
                <w:sz w:val="24"/>
                <w:szCs w:val="30"/>
              </w:rPr>
              <w:t>院</w:t>
            </w:r>
            <w:r>
              <w:rPr>
                <w:rFonts w:ascii="Times New Roman" w:hAnsi="Times New Roman" w:eastAsia="仿宋_GB2312"/>
                <w:sz w:val="24"/>
                <w:szCs w:val="30"/>
              </w:rPr>
              <w:t>公章</w:t>
            </w:r>
            <w:r>
              <w:rPr>
                <w:rFonts w:hint="eastAsia" w:ascii="Times New Roman" w:hAnsi="Times New Roman" w:eastAsia="仿宋_GB2312"/>
                <w:sz w:val="24"/>
                <w:szCs w:val="30"/>
              </w:rPr>
              <w:t>）</w:t>
            </w:r>
          </w:p>
          <w:p w14:paraId="1A66E94D">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年    月    日</w:t>
            </w:r>
          </w:p>
        </w:tc>
      </w:tr>
      <w:tr w14:paraId="1956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702" w:type="dxa"/>
            <w:vAlign w:val="center"/>
          </w:tcPr>
          <w:p w14:paraId="6036CC2B">
            <w:pPr>
              <w:spacing w:line="400" w:lineRule="exact"/>
              <w:jc w:val="center"/>
              <w:rPr>
                <w:rFonts w:ascii="Times New Roman" w:hAnsi="Times New Roman" w:eastAsia="方正黑体简体"/>
                <w:sz w:val="24"/>
                <w:szCs w:val="30"/>
              </w:rPr>
            </w:pPr>
            <w:r>
              <w:rPr>
                <w:rFonts w:hint="eastAsia" w:ascii="Times New Roman" w:hAnsi="Times New Roman" w:eastAsia="方正黑体简体"/>
                <w:sz w:val="24"/>
                <w:szCs w:val="30"/>
              </w:rPr>
              <w:t>校级</w:t>
            </w:r>
            <w:r>
              <w:rPr>
                <w:rFonts w:ascii="Times New Roman" w:hAnsi="Times New Roman" w:eastAsia="方正黑体简体"/>
                <w:sz w:val="24"/>
                <w:szCs w:val="30"/>
              </w:rPr>
              <w:t>组织协调委员会意见</w:t>
            </w:r>
          </w:p>
        </w:tc>
        <w:tc>
          <w:tcPr>
            <w:tcW w:w="8079" w:type="dxa"/>
            <w:gridSpan w:val="7"/>
          </w:tcPr>
          <w:p w14:paraId="4877B647">
            <w:pPr>
              <w:spacing w:line="400" w:lineRule="exact"/>
              <w:rPr>
                <w:rFonts w:ascii="Times New Roman" w:hAnsi="Times New Roman" w:eastAsia="仿宋_GB2312"/>
                <w:sz w:val="28"/>
                <w:szCs w:val="30"/>
              </w:rPr>
            </w:pPr>
            <w:r>
              <w:rPr>
                <w:rFonts w:ascii="Times New Roman" w:hAnsi="Times New Roman" w:eastAsia="仿宋_GB2312"/>
                <w:sz w:val="28"/>
                <w:szCs w:val="30"/>
              </w:rPr>
              <w:t>经审核，确认</w:t>
            </w:r>
            <w:r>
              <w:rPr>
                <w:rFonts w:hint="eastAsia" w:ascii="Times New Roman" w:hAnsi="Times New Roman" w:eastAsia="仿宋_GB2312"/>
                <w:sz w:val="28"/>
                <w:szCs w:val="30"/>
              </w:rPr>
              <w:t>该学院</w:t>
            </w:r>
            <w:r>
              <w:rPr>
                <w:rFonts w:ascii="Times New Roman" w:hAnsi="Times New Roman" w:eastAsia="仿宋_GB2312"/>
                <w:sz w:val="28"/>
                <w:szCs w:val="30"/>
              </w:rPr>
              <w:t>评分情况属实</w:t>
            </w:r>
            <w:r>
              <w:rPr>
                <w:rFonts w:hint="eastAsia" w:ascii="Times New Roman" w:hAnsi="Times New Roman" w:eastAsia="仿宋_GB2312"/>
                <w:sz w:val="28"/>
                <w:szCs w:val="30"/>
              </w:rPr>
              <w:t>。</w:t>
            </w:r>
          </w:p>
          <w:p w14:paraId="0EA7D9E2">
            <w:pPr>
              <w:spacing w:line="400" w:lineRule="exact"/>
              <w:jc w:val="center"/>
              <w:rPr>
                <w:rFonts w:ascii="Times New Roman" w:hAnsi="Times New Roman" w:eastAsia="仿宋_GB2312"/>
                <w:sz w:val="28"/>
                <w:szCs w:val="30"/>
              </w:rPr>
            </w:pPr>
          </w:p>
          <w:p w14:paraId="698A4157">
            <w:pPr>
              <w:spacing w:line="400" w:lineRule="exact"/>
              <w:jc w:val="center"/>
              <w:rPr>
                <w:rFonts w:ascii="Times New Roman" w:hAnsi="Times New Roman" w:eastAsia="仿宋_GB2312"/>
                <w:sz w:val="28"/>
                <w:szCs w:val="30"/>
              </w:rPr>
            </w:pPr>
          </w:p>
          <w:p w14:paraId="1FE3FA60">
            <w:pPr>
              <w:spacing w:line="400" w:lineRule="exact"/>
              <w:jc w:val="center"/>
              <w:rPr>
                <w:rFonts w:ascii="Times New Roman" w:hAnsi="Times New Roman" w:eastAsia="仿宋_GB2312"/>
                <w:sz w:val="28"/>
                <w:szCs w:val="30"/>
              </w:rPr>
            </w:pPr>
          </w:p>
          <w:p w14:paraId="073838B6">
            <w:pPr>
              <w:spacing w:line="400" w:lineRule="exact"/>
              <w:jc w:val="center"/>
              <w:rPr>
                <w:rFonts w:ascii="Times New Roman" w:hAnsi="Times New Roman" w:eastAsia="仿宋_GB2312"/>
                <w:sz w:val="28"/>
                <w:szCs w:val="30"/>
              </w:rPr>
            </w:pPr>
          </w:p>
          <w:p w14:paraId="69EBF2D7">
            <w:pPr>
              <w:spacing w:line="400" w:lineRule="exact"/>
              <w:jc w:val="center"/>
              <w:rPr>
                <w:rFonts w:ascii="Times New Roman" w:hAnsi="Times New Roman" w:eastAsia="仿宋_GB2312"/>
                <w:sz w:val="28"/>
                <w:szCs w:val="30"/>
              </w:rPr>
            </w:pPr>
          </w:p>
          <w:p w14:paraId="554A0365">
            <w:pPr>
              <w:spacing w:line="400" w:lineRule="exact"/>
              <w:jc w:val="center"/>
              <w:rPr>
                <w:rFonts w:ascii="Times New Roman" w:hAnsi="Times New Roman" w:eastAsia="仿宋_GB2312"/>
                <w:sz w:val="28"/>
                <w:szCs w:val="30"/>
              </w:rPr>
            </w:pPr>
          </w:p>
          <w:p w14:paraId="4B86146C">
            <w:pPr>
              <w:spacing w:line="400" w:lineRule="exact"/>
              <w:jc w:val="center"/>
              <w:rPr>
                <w:rFonts w:ascii="Times New Roman" w:hAnsi="Times New Roman" w:eastAsia="仿宋_GB2312"/>
                <w:sz w:val="28"/>
                <w:szCs w:val="30"/>
              </w:rPr>
            </w:pPr>
          </w:p>
          <w:p w14:paraId="1118D9CB">
            <w:pPr>
              <w:spacing w:line="400" w:lineRule="exact"/>
              <w:jc w:val="center"/>
              <w:rPr>
                <w:rFonts w:ascii="Times New Roman" w:hAnsi="Times New Roman" w:eastAsia="仿宋_GB2312"/>
                <w:sz w:val="28"/>
                <w:szCs w:val="30"/>
              </w:rPr>
            </w:pPr>
          </w:p>
          <w:p w14:paraId="7FC91D32">
            <w:pPr>
              <w:spacing w:line="400" w:lineRule="exact"/>
              <w:jc w:val="center"/>
              <w:rPr>
                <w:rFonts w:ascii="Times New Roman" w:hAnsi="Times New Roman" w:eastAsia="仿宋_GB2312"/>
                <w:sz w:val="24"/>
                <w:szCs w:val="30"/>
              </w:rPr>
            </w:pPr>
          </w:p>
          <w:p w14:paraId="3083AB9B">
            <w:pPr>
              <w:spacing w:line="400" w:lineRule="exact"/>
              <w:jc w:val="center"/>
              <w:rPr>
                <w:rFonts w:ascii="Times New Roman" w:hAnsi="Times New Roman" w:eastAsia="仿宋_GB2312"/>
                <w:sz w:val="24"/>
                <w:szCs w:val="30"/>
              </w:rPr>
            </w:pPr>
            <w:r>
              <w:rPr>
                <w:rFonts w:hint="eastAsia" w:ascii="Times New Roman" w:hAnsi="Times New Roman" w:eastAsia="仿宋_GB2312"/>
                <w:sz w:val="24"/>
                <w:szCs w:val="30"/>
              </w:rPr>
              <w:t>（校团委</w:t>
            </w:r>
            <w:r>
              <w:rPr>
                <w:rFonts w:ascii="Times New Roman" w:hAnsi="Times New Roman" w:eastAsia="仿宋_GB2312"/>
                <w:sz w:val="24"/>
                <w:szCs w:val="30"/>
              </w:rPr>
              <w:t>代章</w:t>
            </w:r>
            <w:r>
              <w:rPr>
                <w:rFonts w:hint="eastAsia" w:ascii="Times New Roman" w:hAnsi="Times New Roman" w:eastAsia="仿宋_GB2312"/>
                <w:sz w:val="24"/>
                <w:szCs w:val="30"/>
              </w:rPr>
              <w:t>）</w:t>
            </w:r>
          </w:p>
          <w:p w14:paraId="1613644A">
            <w:pPr>
              <w:spacing w:line="400" w:lineRule="exact"/>
              <w:jc w:val="center"/>
              <w:rPr>
                <w:rFonts w:ascii="Times New Roman" w:hAnsi="Times New Roman" w:eastAsia="仿宋_GB2312"/>
                <w:sz w:val="24"/>
                <w:szCs w:val="30"/>
              </w:rPr>
            </w:pPr>
            <w:r>
              <w:rPr>
                <w:rFonts w:ascii="Times New Roman" w:hAnsi="Times New Roman" w:eastAsia="仿宋_GB2312"/>
                <w:sz w:val="24"/>
                <w:szCs w:val="30"/>
              </w:rPr>
              <w:t>年    月    日</w:t>
            </w:r>
          </w:p>
        </w:tc>
      </w:tr>
    </w:tbl>
    <w:p w14:paraId="54514A1D">
      <w:pPr>
        <w:widowControl/>
        <w:rPr>
          <w:rFonts w:ascii="黑体" w:hAnsi="黑体" w:eastAsia="黑体"/>
          <w:b/>
          <w:bCs/>
          <w:sz w:val="32"/>
        </w:rPr>
      </w:pPr>
    </w:p>
    <w:sectPr>
      <w:footerReference r:id="rId3" w:type="default"/>
      <w:pgSz w:w="11906" w:h="16838"/>
      <w:pgMar w:top="1191" w:right="1247" w:bottom="1134" w:left="124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82016" w:usb3="00000000" w:csb0="00040001" w:csb1="00000000"/>
  </w:font>
  <w:font w:name="华文行楷">
    <w:panose1 w:val="02010800040101010101"/>
    <w:charset w:val="86"/>
    <w:family w:val="auto"/>
    <w:pitch w:val="default"/>
    <w:sig w:usb0="00000001" w:usb1="080F0000" w:usb2="00000000" w:usb3="00000000" w:csb0="00040000" w:csb1="00000000"/>
  </w:font>
  <w:font w:name="Edwardian Script ITC">
    <w:panose1 w:val="030303020407070D0804"/>
    <w:charset w:val="00"/>
    <w:family w:val="roman"/>
    <w:pitch w:val="default"/>
    <w:sig w:usb0="00000003" w:usb1="00000000" w:usb2="00000000" w:usb3="00000000" w:csb0="20000001"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5ED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8DF7C9">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8DF7C9">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Yzc0ODAyNTI0ZWM0MmQzODBkOGNjZmVmMjRjMDMifQ=="/>
  </w:docVars>
  <w:rsids>
    <w:rsidRoot w:val="00434FEE"/>
    <w:rsid w:val="00064F62"/>
    <w:rsid w:val="00096ABC"/>
    <w:rsid w:val="000B7A7E"/>
    <w:rsid w:val="000F0AC0"/>
    <w:rsid w:val="000F7410"/>
    <w:rsid w:val="00136817"/>
    <w:rsid w:val="001939B2"/>
    <w:rsid w:val="001A4564"/>
    <w:rsid w:val="00225CBC"/>
    <w:rsid w:val="00247947"/>
    <w:rsid w:val="002A6026"/>
    <w:rsid w:val="002A6480"/>
    <w:rsid w:val="002B60BB"/>
    <w:rsid w:val="002C48C5"/>
    <w:rsid w:val="00350FA6"/>
    <w:rsid w:val="003543A2"/>
    <w:rsid w:val="00363105"/>
    <w:rsid w:val="00382EE0"/>
    <w:rsid w:val="0038549C"/>
    <w:rsid w:val="003A39E4"/>
    <w:rsid w:val="003B6778"/>
    <w:rsid w:val="003B7091"/>
    <w:rsid w:val="00412C3B"/>
    <w:rsid w:val="00414E2B"/>
    <w:rsid w:val="004255C2"/>
    <w:rsid w:val="00426346"/>
    <w:rsid w:val="00434FEE"/>
    <w:rsid w:val="00442079"/>
    <w:rsid w:val="00460174"/>
    <w:rsid w:val="00461C7E"/>
    <w:rsid w:val="0049005E"/>
    <w:rsid w:val="004B386A"/>
    <w:rsid w:val="004C3A25"/>
    <w:rsid w:val="004F435B"/>
    <w:rsid w:val="00510BD1"/>
    <w:rsid w:val="005A6CAE"/>
    <w:rsid w:val="005B742C"/>
    <w:rsid w:val="005F682D"/>
    <w:rsid w:val="00606F0B"/>
    <w:rsid w:val="006102C5"/>
    <w:rsid w:val="006173BC"/>
    <w:rsid w:val="006229DC"/>
    <w:rsid w:val="00731937"/>
    <w:rsid w:val="00776C75"/>
    <w:rsid w:val="0078726E"/>
    <w:rsid w:val="007B6007"/>
    <w:rsid w:val="007C5AD1"/>
    <w:rsid w:val="007E7DA0"/>
    <w:rsid w:val="007F666C"/>
    <w:rsid w:val="0081040A"/>
    <w:rsid w:val="00943766"/>
    <w:rsid w:val="009879BF"/>
    <w:rsid w:val="00994F99"/>
    <w:rsid w:val="00A3093F"/>
    <w:rsid w:val="00A46305"/>
    <w:rsid w:val="00A63562"/>
    <w:rsid w:val="00AC7801"/>
    <w:rsid w:val="00AE3A1D"/>
    <w:rsid w:val="00B12B86"/>
    <w:rsid w:val="00B16F16"/>
    <w:rsid w:val="00B24006"/>
    <w:rsid w:val="00B24EBB"/>
    <w:rsid w:val="00B375D9"/>
    <w:rsid w:val="00B508FF"/>
    <w:rsid w:val="00BA78B5"/>
    <w:rsid w:val="00C21829"/>
    <w:rsid w:val="00C23EEE"/>
    <w:rsid w:val="00C25602"/>
    <w:rsid w:val="00CA1FCE"/>
    <w:rsid w:val="00CA3AC4"/>
    <w:rsid w:val="00D05128"/>
    <w:rsid w:val="00D069D4"/>
    <w:rsid w:val="00D1405B"/>
    <w:rsid w:val="00D6240C"/>
    <w:rsid w:val="00D826B4"/>
    <w:rsid w:val="00D91DB8"/>
    <w:rsid w:val="00DD183E"/>
    <w:rsid w:val="00DF2583"/>
    <w:rsid w:val="00E36C59"/>
    <w:rsid w:val="00EA5CC7"/>
    <w:rsid w:val="00EC7B8A"/>
    <w:rsid w:val="00F059EB"/>
    <w:rsid w:val="00F1270D"/>
    <w:rsid w:val="00F232B0"/>
    <w:rsid w:val="00F5060F"/>
    <w:rsid w:val="00F55F01"/>
    <w:rsid w:val="00FA129C"/>
    <w:rsid w:val="00FC1802"/>
    <w:rsid w:val="00FF3087"/>
    <w:rsid w:val="01041145"/>
    <w:rsid w:val="010F50DC"/>
    <w:rsid w:val="016E2A0F"/>
    <w:rsid w:val="01816F38"/>
    <w:rsid w:val="01891797"/>
    <w:rsid w:val="01AA4BC0"/>
    <w:rsid w:val="01B55FE6"/>
    <w:rsid w:val="01C0588B"/>
    <w:rsid w:val="01D45379"/>
    <w:rsid w:val="02492752"/>
    <w:rsid w:val="02653CF0"/>
    <w:rsid w:val="02670E0A"/>
    <w:rsid w:val="027E05E7"/>
    <w:rsid w:val="029767BB"/>
    <w:rsid w:val="029C795A"/>
    <w:rsid w:val="02C63617"/>
    <w:rsid w:val="02C7797E"/>
    <w:rsid w:val="02C84C0B"/>
    <w:rsid w:val="02CA1515"/>
    <w:rsid w:val="0311207A"/>
    <w:rsid w:val="0327126F"/>
    <w:rsid w:val="03302A81"/>
    <w:rsid w:val="033E11BB"/>
    <w:rsid w:val="03806651"/>
    <w:rsid w:val="03862F68"/>
    <w:rsid w:val="03AB4C7E"/>
    <w:rsid w:val="03BC4B80"/>
    <w:rsid w:val="03CB6638"/>
    <w:rsid w:val="03ED0EC8"/>
    <w:rsid w:val="041642C1"/>
    <w:rsid w:val="0444304B"/>
    <w:rsid w:val="04627FB1"/>
    <w:rsid w:val="04782901"/>
    <w:rsid w:val="049040D0"/>
    <w:rsid w:val="04A1543C"/>
    <w:rsid w:val="04BC17D1"/>
    <w:rsid w:val="04C878D5"/>
    <w:rsid w:val="04CA6046"/>
    <w:rsid w:val="04D90AC2"/>
    <w:rsid w:val="0528794C"/>
    <w:rsid w:val="05403B0B"/>
    <w:rsid w:val="05595D4F"/>
    <w:rsid w:val="0578785D"/>
    <w:rsid w:val="05845783"/>
    <w:rsid w:val="060F0B82"/>
    <w:rsid w:val="0623087C"/>
    <w:rsid w:val="06366CA2"/>
    <w:rsid w:val="063F2A21"/>
    <w:rsid w:val="067F007C"/>
    <w:rsid w:val="068D152D"/>
    <w:rsid w:val="06B234C1"/>
    <w:rsid w:val="06CB279E"/>
    <w:rsid w:val="06CD1E41"/>
    <w:rsid w:val="06D52B14"/>
    <w:rsid w:val="06E3151E"/>
    <w:rsid w:val="06F641DD"/>
    <w:rsid w:val="07326048"/>
    <w:rsid w:val="074807C5"/>
    <w:rsid w:val="074A5D9F"/>
    <w:rsid w:val="076A512C"/>
    <w:rsid w:val="077309E9"/>
    <w:rsid w:val="078C0312"/>
    <w:rsid w:val="07AA619E"/>
    <w:rsid w:val="07B9554F"/>
    <w:rsid w:val="07D8013D"/>
    <w:rsid w:val="07DA6704"/>
    <w:rsid w:val="07EC00E2"/>
    <w:rsid w:val="08092D89"/>
    <w:rsid w:val="08505AF7"/>
    <w:rsid w:val="08925EEC"/>
    <w:rsid w:val="08A701AD"/>
    <w:rsid w:val="08CB71BB"/>
    <w:rsid w:val="08DF2DA4"/>
    <w:rsid w:val="08E07A19"/>
    <w:rsid w:val="08FC7832"/>
    <w:rsid w:val="095F3C76"/>
    <w:rsid w:val="09610F32"/>
    <w:rsid w:val="096C5F6B"/>
    <w:rsid w:val="097213A6"/>
    <w:rsid w:val="097F4FD7"/>
    <w:rsid w:val="09995A25"/>
    <w:rsid w:val="09BE6628"/>
    <w:rsid w:val="09DB1A5B"/>
    <w:rsid w:val="09E9789A"/>
    <w:rsid w:val="0A175CDF"/>
    <w:rsid w:val="0A6A4D3F"/>
    <w:rsid w:val="0A7A0293"/>
    <w:rsid w:val="0A7E7837"/>
    <w:rsid w:val="0A854D61"/>
    <w:rsid w:val="0A887224"/>
    <w:rsid w:val="0A8C709B"/>
    <w:rsid w:val="0AAD6788"/>
    <w:rsid w:val="0AB76386"/>
    <w:rsid w:val="0AC96320"/>
    <w:rsid w:val="0ACE49E2"/>
    <w:rsid w:val="0AD90CE5"/>
    <w:rsid w:val="0ADD3242"/>
    <w:rsid w:val="0B0C633A"/>
    <w:rsid w:val="0B1E3CC6"/>
    <w:rsid w:val="0B2F4752"/>
    <w:rsid w:val="0B3C3717"/>
    <w:rsid w:val="0B4835B4"/>
    <w:rsid w:val="0B5C358C"/>
    <w:rsid w:val="0B84687C"/>
    <w:rsid w:val="0BA779A3"/>
    <w:rsid w:val="0BB9517B"/>
    <w:rsid w:val="0BCB46A4"/>
    <w:rsid w:val="0BFE32F8"/>
    <w:rsid w:val="0C0343EA"/>
    <w:rsid w:val="0C25068D"/>
    <w:rsid w:val="0C3E1598"/>
    <w:rsid w:val="0C457F87"/>
    <w:rsid w:val="0CA8115C"/>
    <w:rsid w:val="0CBE6BB3"/>
    <w:rsid w:val="0CC82845"/>
    <w:rsid w:val="0CE84AB9"/>
    <w:rsid w:val="0CFC0787"/>
    <w:rsid w:val="0D0B7F16"/>
    <w:rsid w:val="0D4767B3"/>
    <w:rsid w:val="0D5864CB"/>
    <w:rsid w:val="0D61660C"/>
    <w:rsid w:val="0D9172CE"/>
    <w:rsid w:val="0D930915"/>
    <w:rsid w:val="0D95373F"/>
    <w:rsid w:val="0DC876B7"/>
    <w:rsid w:val="0E112C23"/>
    <w:rsid w:val="0E226D3F"/>
    <w:rsid w:val="0E2507FE"/>
    <w:rsid w:val="0E400643"/>
    <w:rsid w:val="0E7860BE"/>
    <w:rsid w:val="0E8406F1"/>
    <w:rsid w:val="0E942FC3"/>
    <w:rsid w:val="0E9B5987"/>
    <w:rsid w:val="0EDA426A"/>
    <w:rsid w:val="0F0876D6"/>
    <w:rsid w:val="0F0969D9"/>
    <w:rsid w:val="0F2D5E4B"/>
    <w:rsid w:val="0F6530A6"/>
    <w:rsid w:val="0FB52A71"/>
    <w:rsid w:val="0FEB0887"/>
    <w:rsid w:val="0FFD673F"/>
    <w:rsid w:val="102E3DF9"/>
    <w:rsid w:val="105C3A83"/>
    <w:rsid w:val="105F1A14"/>
    <w:rsid w:val="108046DB"/>
    <w:rsid w:val="10A86004"/>
    <w:rsid w:val="10E06F15"/>
    <w:rsid w:val="10EB3AAF"/>
    <w:rsid w:val="11040189"/>
    <w:rsid w:val="110F04CB"/>
    <w:rsid w:val="112D5C9B"/>
    <w:rsid w:val="11333A73"/>
    <w:rsid w:val="116D4D50"/>
    <w:rsid w:val="117D6F62"/>
    <w:rsid w:val="11A8119B"/>
    <w:rsid w:val="11BC29E2"/>
    <w:rsid w:val="11D81784"/>
    <w:rsid w:val="11DF220B"/>
    <w:rsid w:val="11DF464A"/>
    <w:rsid w:val="11EF1B96"/>
    <w:rsid w:val="11EF512C"/>
    <w:rsid w:val="11FF1F04"/>
    <w:rsid w:val="11FF4A4C"/>
    <w:rsid w:val="124E4027"/>
    <w:rsid w:val="12A86531"/>
    <w:rsid w:val="12C04EB1"/>
    <w:rsid w:val="12CA6D71"/>
    <w:rsid w:val="12DC1E16"/>
    <w:rsid w:val="12E62774"/>
    <w:rsid w:val="131020F2"/>
    <w:rsid w:val="131C08CF"/>
    <w:rsid w:val="13217090"/>
    <w:rsid w:val="13242465"/>
    <w:rsid w:val="136D6137"/>
    <w:rsid w:val="137B3F55"/>
    <w:rsid w:val="138451A8"/>
    <w:rsid w:val="138C15E2"/>
    <w:rsid w:val="13D55846"/>
    <w:rsid w:val="141E2EBB"/>
    <w:rsid w:val="143E5FDD"/>
    <w:rsid w:val="14417C72"/>
    <w:rsid w:val="147154D1"/>
    <w:rsid w:val="147D5368"/>
    <w:rsid w:val="14CF1D84"/>
    <w:rsid w:val="14E4332D"/>
    <w:rsid w:val="14F01664"/>
    <w:rsid w:val="1503438B"/>
    <w:rsid w:val="150D15FD"/>
    <w:rsid w:val="151C6150"/>
    <w:rsid w:val="15806BF0"/>
    <w:rsid w:val="15B46DE6"/>
    <w:rsid w:val="15D05504"/>
    <w:rsid w:val="15D6066D"/>
    <w:rsid w:val="15D7791D"/>
    <w:rsid w:val="15F6412B"/>
    <w:rsid w:val="15FE0778"/>
    <w:rsid w:val="16047A7A"/>
    <w:rsid w:val="160669BA"/>
    <w:rsid w:val="162F5A8D"/>
    <w:rsid w:val="16466337"/>
    <w:rsid w:val="165675AD"/>
    <w:rsid w:val="165B48E1"/>
    <w:rsid w:val="16B12BB4"/>
    <w:rsid w:val="16BC3FE0"/>
    <w:rsid w:val="16EE2CB4"/>
    <w:rsid w:val="1712239E"/>
    <w:rsid w:val="171F654C"/>
    <w:rsid w:val="17333D2E"/>
    <w:rsid w:val="178B4B3C"/>
    <w:rsid w:val="18105C88"/>
    <w:rsid w:val="183D68F1"/>
    <w:rsid w:val="18442C10"/>
    <w:rsid w:val="18D74943"/>
    <w:rsid w:val="18DF206D"/>
    <w:rsid w:val="192B1D3D"/>
    <w:rsid w:val="19466094"/>
    <w:rsid w:val="19707959"/>
    <w:rsid w:val="197A04A9"/>
    <w:rsid w:val="19826459"/>
    <w:rsid w:val="19AC04FC"/>
    <w:rsid w:val="19B75E27"/>
    <w:rsid w:val="19BC4E4C"/>
    <w:rsid w:val="19C736EE"/>
    <w:rsid w:val="1A2274EA"/>
    <w:rsid w:val="1A7F21F5"/>
    <w:rsid w:val="1A824E79"/>
    <w:rsid w:val="1A8A6964"/>
    <w:rsid w:val="1AA56998"/>
    <w:rsid w:val="1B010E90"/>
    <w:rsid w:val="1B10487F"/>
    <w:rsid w:val="1B10520F"/>
    <w:rsid w:val="1B1A6DF8"/>
    <w:rsid w:val="1B384024"/>
    <w:rsid w:val="1B5E2FC5"/>
    <w:rsid w:val="1B796B87"/>
    <w:rsid w:val="1B7F434A"/>
    <w:rsid w:val="1B9F5B98"/>
    <w:rsid w:val="1BBB6BCB"/>
    <w:rsid w:val="1BCF18F1"/>
    <w:rsid w:val="1BEB1CD2"/>
    <w:rsid w:val="1BF56CD1"/>
    <w:rsid w:val="1C09339A"/>
    <w:rsid w:val="1C1F247A"/>
    <w:rsid w:val="1C23004B"/>
    <w:rsid w:val="1C312A88"/>
    <w:rsid w:val="1C6E76C7"/>
    <w:rsid w:val="1C8647CD"/>
    <w:rsid w:val="1CBE7A35"/>
    <w:rsid w:val="1CC275D8"/>
    <w:rsid w:val="1D2568D9"/>
    <w:rsid w:val="1D3D4F53"/>
    <w:rsid w:val="1D483B6A"/>
    <w:rsid w:val="1D544734"/>
    <w:rsid w:val="1DAE104C"/>
    <w:rsid w:val="1DF96DB2"/>
    <w:rsid w:val="1E4F6089"/>
    <w:rsid w:val="1E893559"/>
    <w:rsid w:val="1E98745D"/>
    <w:rsid w:val="1EA3605A"/>
    <w:rsid w:val="1EC707ED"/>
    <w:rsid w:val="1F2F2105"/>
    <w:rsid w:val="1F3D0067"/>
    <w:rsid w:val="1F8A78B4"/>
    <w:rsid w:val="1FC44024"/>
    <w:rsid w:val="1FE1426B"/>
    <w:rsid w:val="200F293C"/>
    <w:rsid w:val="20623E84"/>
    <w:rsid w:val="20852DA9"/>
    <w:rsid w:val="208669B4"/>
    <w:rsid w:val="208957BB"/>
    <w:rsid w:val="208E0231"/>
    <w:rsid w:val="20A03804"/>
    <w:rsid w:val="20C17F0C"/>
    <w:rsid w:val="20E831D6"/>
    <w:rsid w:val="20F0028D"/>
    <w:rsid w:val="21185062"/>
    <w:rsid w:val="211C6672"/>
    <w:rsid w:val="215C0E50"/>
    <w:rsid w:val="216C4D52"/>
    <w:rsid w:val="217E1C3E"/>
    <w:rsid w:val="21863AF9"/>
    <w:rsid w:val="218D5F51"/>
    <w:rsid w:val="219A4EB9"/>
    <w:rsid w:val="21B2019B"/>
    <w:rsid w:val="21BD4030"/>
    <w:rsid w:val="21E07C4D"/>
    <w:rsid w:val="22424052"/>
    <w:rsid w:val="22496575"/>
    <w:rsid w:val="225E0803"/>
    <w:rsid w:val="22771724"/>
    <w:rsid w:val="229A2F24"/>
    <w:rsid w:val="22B76A33"/>
    <w:rsid w:val="22BC1F89"/>
    <w:rsid w:val="22D114C4"/>
    <w:rsid w:val="22E47A5A"/>
    <w:rsid w:val="22EB5817"/>
    <w:rsid w:val="22F822E8"/>
    <w:rsid w:val="230C6133"/>
    <w:rsid w:val="23166972"/>
    <w:rsid w:val="23844251"/>
    <w:rsid w:val="238932C7"/>
    <w:rsid w:val="23B118A0"/>
    <w:rsid w:val="23FC1735"/>
    <w:rsid w:val="23FC4152"/>
    <w:rsid w:val="245B1C19"/>
    <w:rsid w:val="246E0672"/>
    <w:rsid w:val="24712FF5"/>
    <w:rsid w:val="248E6EB4"/>
    <w:rsid w:val="24BA1CAF"/>
    <w:rsid w:val="24BC7C67"/>
    <w:rsid w:val="24CC61F4"/>
    <w:rsid w:val="24DB3F64"/>
    <w:rsid w:val="253D4840"/>
    <w:rsid w:val="25907B6C"/>
    <w:rsid w:val="25931AC1"/>
    <w:rsid w:val="25937A2B"/>
    <w:rsid w:val="25B7473C"/>
    <w:rsid w:val="25C54A19"/>
    <w:rsid w:val="25CF0004"/>
    <w:rsid w:val="25E630FE"/>
    <w:rsid w:val="25E86A56"/>
    <w:rsid w:val="26431F89"/>
    <w:rsid w:val="264676FA"/>
    <w:rsid w:val="265049A8"/>
    <w:rsid w:val="265613E9"/>
    <w:rsid w:val="266D6FD8"/>
    <w:rsid w:val="26720146"/>
    <w:rsid w:val="267D1B5E"/>
    <w:rsid w:val="269622FC"/>
    <w:rsid w:val="26AB555D"/>
    <w:rsid w:val="26B1184C"/>
    <w:rsid w:val="26B2496F"/>
    <w:rsid w:val="26C16FB0"/>
    <w:rsid w:val="26C666C9"/>
    <w:rsid w:val="26EA38B0"/>
    <w:rsid w:val="26F309B8"/>
    <w:rsid w:val="26F82A58"/>
    <w:rsid w:val="27037214"/>
    <w:rsid w:val="27215947"/>
    <w:rsid w:val="272269A3"/>
    <w:rsid w:val="277E00F6"/>
    <w:rsid w:val="27904576"/>
    <w:rsid w:val="27C122D3"/>
    <w:rsid w:val="27C14AF6"/>
    <w:rsid w:val="27DF2819"/>
    <w:rsid w:val="28321202"/>
    <w:rsid w:val="283C4C38"/>
    <w:rsid w:val="283F3306"/>
    <w:rsid w:val="28A2035C"/>
    <w:rsid w:val="28A47722"/>
    <w:rsid w:val="28BE3677"/>
    <w:rsid w:val="28C95906"/>
    <w:rsid w:val="28EF3D52"/>
    <w:rsid w:val="2950105F"/>
    <w:rsid w:val="29554C2F"/>
    <w:rsid w:val="297951B0"/>
    <w:rsid w:val="297A302F"/>
    <w:rsid w:val="29A52CD9"/>
    <w:rsid w:val="29CB0705"/>
    <w:rsid w:val="29D45C46"/>
    <w:rsid w:val="29DC5B15"/>
    <w:rsid w:val="29FE65CE"/>
    <w:rsid w:val="2A027CC8"/>
    <w:rsid w:val="2A206750"/>
    <w:rsid w:val="2A642F21"/>
    <w:rsid w:val="2A6718FE"/>
    <w:rsid w:val="2A79505A"/>
    <w:rsid w:val="2A873AF6"/>
    <w:rsid w:val="2A996EA2"/>
    <w:rsid w:val="2AC9266C"/>
    <w:rsid w:val="2AC931BD"/>
    <w:rsid w:val="2AE75DC6"/>
    <w:rsid w:val="2AE957A8"/>
    <w:rsid w:val="2AF62AA4"/>
    <w:rsid w:val="2AFE7845"/>
    <w:rsid w:val="2B281FC4"/>
    <w:rsid w:val="2B3D1437"/>
    <w:rsid w:val="2B473A06"/>
    <w:rsid w:val="2B4A0B91"/>
    <w:rsid w:val="2B603C67"/>
    <w:rsid w:val="2B6B01AF"/>
    <w:rsid w:val="2BD144BE"/>
    <w:rsid w:val="2BDF17CF"/>
    <w:rsid w:val="2BF00E62"/>
    <w:rsid w:val="2BF2701C"/>
    <w:rsid w:val="2BFA470D"/>
    <w:rsid w:val="2C383190"/>
    <w:rsid w:val="2C897393"/>
    <w:rsid w:val="2CA56272"/>
    <w:rsid w:val="2CAF58F6"/>
    <w:rsid w:val="2CFC726E"/>
    <w:rsid w:val="2D0F3E04"/>
    <w:rsid w:val="2D36574A"/>
    <w:rsid w:val="2D3821E6"/>
    <w:rsid w:val="2D3850E4"/>
    <w:rsid w:val="2D454232"/>
    <w:rsid w:val="2DA92831"/>
    <w:rsid w:val="2DAB07DC"/>
    <w:rsid w:val="2DC76855"/>
    <w:rsid w:val="2DE74E53"/>
    <w:rsid w:val="2DFA1507"/>
    <w:rsid w:val="2E0840F4"/>
    <w:rsid w:val="2E0D6EDD"/>
    <w:rsid w:val="2E585C05"/>
    <w:rsid w:val="2E620EBD"/>
    <w:rsid w:val="2E6F3D8D"/>
    <w:rsid w:val="2E730E6B"/>
    <w:rsid w:val="2E8C4113"/>
    <w:rsid w:val="2E9C1C1C"/>
    <w:rsid w:val="2E9D4F59"/>
    <w:rsid w:val="2EE04A5A"/>
    <w:rsid w:val="2EEA6910"/>
    <w:rsid w:val="2EF8437D"/>
    <w:rsid w:val="2F3E411F"/>
    <w:rsid w:val="2F446F3D"/>
    <w:rsid w:val="2F5B1FEB"/>
    <w:rsid w:val="2F6D13A4"/>
    <w:rsid w:val="2F84172F"/>
    <w:rsid w:val="2F99762A"/>
    <w:rsid w:val="2F9F08AE"/>
    <w:rsid w:val="2FB758C4"/>
    <w:rsid w:val="2FBE2FFB"/>
    <w:rsid w:val="2FE510CD"/>
    <w:rsid w:val="2FFF235F"/>
    <w:rsid w:val="30113F19"/>
    <w:rsid w:val="30224669"/>
    <w:rsid w:val="3054462E"/>
    <w:rsid w:val="30722707"/>
    <w:rsid w:val="307534CE"/>
    <w:rsid w:val="30754696"/>
    <w:rsid w:val="308C28C1"/>
    <w:rsid w:val="30946BBB"/>
    <w:rsid w:val="30A22C36"/>
    <w:rsid w:val="30A9240A"/>
    <w:rsid w:val="30BD53BE"/>
    <w:rsid w:val="30C413AE"/>
    <w:rsid w:val="30CE4C48"/>
    <w:rsid w:val="3115710B"/>
    <w:rsid w:val="31407CD7"/>
    <w:rsid w:val="31442C56"/>
    <w:rsid w:val="31511D79"/>
    <w:rsid w:val="315F34AF"/>
    <w:rsid w:val="31814D5B"/>
    <w:rsid w:val="318E30A4"/>
    <w:rsid w:val="319E6908"/>
    <w:rsid w:val="31F74B66"/>
    <w:rsid w:val="32405CFB"/>
    <w:rsid w:val="32407A7C"/>
    <w:rsid w:val="32435355"/>
    <w:rsid w:val="3271653C"/>
    <w:rsid w:val="327E09DC"/>
    <w:rsid w:val="32A16C8A"/>
    <w:rsid w:val="32A466D7"/>
    <w:rsid w:val="32AF4127"/>
    <w:rsid w:val="32C135DA"/>
    <w:rsid w:val="32D12542"/>
    <w:rsid w:val="32DC18F4"/>
    <w:rsid w:val="33560437"/>
    <w:rsid w:val="33621E8B"/>
    <w:rsid w:val="336C555C"/>
    <w:rsid w:val="338A7C8E"/>
    <w:rsid w:val="33A32CED"/>
    <w:rsid w:val="33C149DB"/>
    <w:rsid w:val="33C505A7"/>
    <w:rsid w:val="33DC1822"/>
    <w:rsid w:val="34051147"/>
    <w:rsid w:val="341B09B8"/>
    <w:rsid w:val="342D2AD0"/>
    <w:rsid w:val="34402621"/>
    <w:rsid w:val="34445AF3"/>
    <w:rsid w:val="345507A6"/>
    <w:rsid w:val="347B79E3"/>
    <w:rsid w:val="34B73B8B"/>
    <w:rsid w:val="34B93781"/>
    <w:rsid w:val="34F400C9"/>
    <w:rsid w:val="350E113D"/>
    <w:rsid w:val="352016CB"/>
    <w:rsid w:val="35410399"/>
    <w:rsid w:val="354F3A55"/>
    <w:rsid w:val="355456F5"/>
    <w:rsid w:val="356202CF"/>
    <w:rsid w:val="3573239F"/>
    <w:rsid w:val="3579262F"/>
    <w:rsid w:val="35843E89"/>
    <w:rsid w:val="35854049"/>
    <w:rsid w:val="35AC09A8"/>
    <w:rsid w:val="35E15F9F"/>
    <w:rsid w:val="35F66F77"/>
    <w:rsid w:val="360335FA"/>
    <w:rsid w:val="36232D2A"/>
    <w:rsid w:val="362974DA"/>
    <w:rsid w:val="363F39F2"/>
    <w:rsid w:val="36794FC0"/>
    <w:rsid w:val="367F73F8"/>
    <w:rsid w:val="36931C63"/>
    <w:rsid w:val="36944AC2"/>
    <w:rsid w:val="36B73168"/>
    <w:rsid w:val="36C02834"/>
    <w:rsid w:val="37006EB6"/>
    <w:rsid w:val="370D3582"/>
    <w:rsid w:val="37202590"/>
    <w:rsid w:val="37232FCA"/>
    <w:rsid w:val="37640A4A"/>
    <w:rsid w:val="37A61952"/>
    <w:rsid w:val="37B232DA"/>
    <w:rsid w:val="37DF0555"/>
    <w:rsid w:val="37E52ACA"/>
    <w:rsid w:val="37F66C30"/>
    <w:rsid w:val="381340D1"/>
    <w:rsid w:val="38240B75"/>
    <w:rsid w:val="383D20B5"/>
    <w:rsid w:val="384241E9"/>
    <w:rsid w:val="38710EF6"/>
    <w:rsid w:val="38767935"/>
    <w:rsid w:val="388F5BBF"/>
    <w:rsid w:val="389C156C"/>
    <w:rsid w:val="38C63E7C"/>
    <w:rsid w:val="38DC53B6"/>
    <w:rsid w:val="38E015E0"/>
    <w:rsid w:val="38E06751"/>
    <w:rsid w:val="38E446BE"/>
    <w:rsid w:val="39076D69"/>
    <w:rsid w:val="39226E1E"/>
    <w:rsid w:val="394C315B"/>
    <w:rsid w:val="3959785B"/>
    <w:rsid w:val="39635998"/>
    <w:rsid w:val="39654865"/>
    <w:rsid w:val="39811DDB"/>
    <w:rsid w:val="39DC025D"/>
    <w:rsid w:val="39E63CBF"/>
    <w:rsid w:val="39FB75DB"/>
    <w:rsid w:val="3A0D033F"/>
    <w:rsid w:val="3A1751B7"/>
    <w:rsid w:val="3A606640"/>
    <w:rsid w:val="3A6517B6"/>
    <w:rsid w:val="3A6A6E5E"/>
    <w:rsid w:val="3A791307"/>
    <w:rsid w:val="3A8C37D3"/>
    <w:rsid w:val="3A925749"/>
    <w:rsid w:val="3ABB04D5"/>
    <w:rsid w:val="3AE86811"/>
    <w:rsid w:val="3AF7332B"/>
    <w:rsid w:val="3B42633C"/>
    <w:rsid w:val="3B5D71AD"/>
    <w:rsid w:val="3BDE1B77"/>
    <w:rsid w:val="3C021383"/>
    <w:rsid w:val="3C0909DA"/>
    <w:rsid w:val="3C341B08"/>
    <w:rsid w:val="3C3813D5"/>
    <w:rsid w:val="3C4E336D"/>
    <w:rsid w:val="3C7C089B"/>
    <w:rsid w:val="3C884001"/>
    <w:rsid w:val="3CCA1B1F"/>
    <w:rsid w:val="3CDC37D9"/>
    <w:rsid w:val="3CE650DB"/>
    <w:rsid w:val="3CED3E48"/>
    <w:rsid w:val="3CFE742D"/>
    <w:rsid w:val="3D091714"/>
    <w:rsid w:val="3D0B7CF8"/>
    <w:rsid w:val="3D207DB2"/>
    <w:rsid w:val="3D2C6BEC"/>
    <w:rsid w:val="3D6B2CD8"/>
    <w:rsid w:val="3D7C1B60"/>
    <w:rsid w:val="3DB1013F"/>
    <w:rsid w:val="3DBE54F6"/>
    <w:rsid w:val="3DF53ED2"/>
    <w:rsid w:val="3E070EBB"/>
    <w:rsid w:val="3E8644B4"/>
    <w:rsid w:val="3E91680F"/>
    <w:rsid w:val="3E9D06D3"/>
    <w:rsid w:val="3EAB16CF"/>
    <w:rsid w:val="3EBB4AFC"/>
    <w:rsid w:val="3F142EF7"/>
    <w:rsid w:val="3F1C1B1C"/>
    <w:rsid w:val="3F2B762F"/>
    <w:rsid w:val="3F443EDB"/>
    <w:rsid w:val="3F5274DB"/>
    <w:rsid w:val="3F544744"/>
    <w:rsid w:val="3F89218C"/>
    <w:rsid w:val="3F934969"/>
    <w:rsid w:val="3F9C575C"/>
    <w:rsid w:val="3FCF38A8"/>
    <w:rsid w:val="40050FFF"/>
    <w:rsid w:val="405B1183"/>
    <w:rsid w:val="4082732C"/>
    <w:rsid w:val="40A453E2"/>
    <w:rsid w:val="40AC2204"/>
    <w:rsid w:val="40B17F5F"/>
    <w:rsid w:val="40F27217"/>
    <w:rsid w:val="40F559D0"/>
    <w:rsid w:val="4131535D"/>
    <w:rsid w:val="4144186E"/>
    <w:rsid w:val="418731CD"/>
    <w:rsid w:val="418B5ABA"/>
    <w:rsid w:val="41CB0CBA"/>
    <w:rsid w:val="41F8429C"/>
    <w:rsid w:val="42040C95"/>
    <w:rsid w:val="42207341"/>
    <w:rsid w:val="42300888"/>
    <w:rsid w:val="423777D8"/>
    <w:rsid w:val="425B4697"/>
    <w:rsid w:val="425B7A69"/>
    <w:rsid w:val="42697916"/>
    <w:rsid w:val="42876F6C"/>
    <w:rsid w:val="429D78B3"/>
    <w:rsid w:val="430351D6"/>
    <w:rsid w:val="430418DC"/>
    <w:rsid w:val="43164FE4"/>
    <w:rsid w:val="43791D6B"/>
    <w:rsid w:val="438B1B22"/>
    <w:rsid w:val="438C09C7"/>
    <w:rsid w:val="43B8773F"/>
    <w:rsid w:val="43C127A1"/>
    <w:rsid w:val="43E17D2B"/>
    <w:rsid w:val="447A7373"/>
    <w:rsid w:val="448E61B2"/>
    <w:rsid w:val="44BA2FD7"/>
    <w:rsid w:val="44C84624"/>
    <w:rsid w:val="44CD7641"/>
    <w:rsid w:val="44EF0B2F"/>
    <w:rsid w:val="45586D59"/>
    <w:rsid w:val="45A97C53"/>
    <w:rsid w:val="45B7150F"/>
    <w:rsid w:val="45C53328"/>
    <w:rsid w:val="45C86D3C"/>
    <w:rsid w:val="45DE1734"/>
    <w:rsid w:val="45E0049E"/>
    <w:rsid w:val="45FB5C5A"/>
    <w:rsid w:val="45FD0DB4"/>
    <w:rsid w:val="46087EAE"/>
    <w:rsid w:val="46214B87"/>
    <w:rsid w:val="46247718"/>
    <w:rsid w:val="466B014F"/>
    <w:rsid w:val="46A936CA"/>
    <w:rsid w:val="46AB7692"/>
    <w:rsid w:val="46B0473A"/>
    <w:rsid w:val="46CC283B"/>
    <w:rsid w:val="470C70BD"/>
    <w:rsid w:val="475750F0"/>
    <w:rsid w:val="47682199"/>
    <w:rsid w:val="47823FA1"/>
    <w:rsid w:val="479256B9"/>
    <w:rsid w:val="47A67956"/>
    <w:rsid w:val="47AE3BAD"/>
    <w:rsid w:val="47DD3C9D"/>
    <w:rsid w:val="47E268E0"/>
    <w:rsid w:val="4800463D"/>
    <w:rsid w:val="48150818"/>
    <w:rsid w:val="482B426D"/>
    <w:rsid w:val="483B60C4"/>
    <w:rsid w:val="48434975"/>
    <w:rsid w:val="486655D2"/>
    <w:rsid w:val="489D3676"/>
    <w:rsid w:val="48B8196D"/>
    <w:rsid w:val="48C01753"/>
    <w:rsid w:val="490340CD"/>
    <w:rsid w:val="49317FE7"/>
    <w:rsid w:val="493D4B70"/>
    <w:rsid w:val="49440C14"/>
    <w:rsid w:val="497C4E37"/>
    <w:rsid w:val="497F0E2D"/>
    <w:rsid w:val="4988160D"/>
    <w:rsid w:val="499C7162"/>
    <w:rsid w:val="49DD108B"/>
    <w:rsid w:val="49FE2800"/>
    <w:rsid w:val="4A0E68FF"/>
    <w:rsid w:val="4A156316"/>
    <w:rsid w:val="4A266D11"/>
    <w:rsid w:val="4A453BE7"/>
    <w:rsid w:val="4A541546"/>
    <w:rsid w:val="4AB951BC"/>
    <w:rsid w:val="4B1D1468"/>
    <w:rsid w:val="4B366200"/>
    <w:rsid w:val="4B3B571F"/>
    <w:rsid w:val="4B5D6F92"/>
    <w:rsid w:val="4B600B90"/>
    <w:rsid w:val="4B6834FB"/>
    <w:rsid w:val="4B6B3478"/>
    <w:rsid w:val="4B864045"/>
    <w:rsid w:val="4B9C2CF8"/>
    <w:rsid w:val="4B9E5BD4"/>
    <w:rsid w:val="4BF0294B"/>
    <w:rsid w:val="4BF42566"/>
    <w:rsid w:val="4C19474A"/>
    <w:rsid w:val="4C223CA9"/>
    <w:rsid w:val="4C3E124B"/>
    <w:rsid w:val="4C5736C9"/>
    <w:rsid w:val="4C59713A"/>
    <w:rsid w:val="4C6C359D"/>
    <w:rsid w:val="4CB1558C"/>
    <w:rsid w:val="4CC0129E"/>
    <w:rsid w:val="4CD843DB"/>
    <w:rsid w:val="4CE24D53"/>
    <w:rsid w:val="4CE51EAF"/>
    <w:rsid w:val="4D055A82"/>
    <w:rsid w:val="4D186A54"/>
    <w:rsid w:val="4D216707"/>
    <w:rsid w:val="4D360E21"/>
    <w:rsid w:val="4D4C23DA"/>
    <w:rsid w:val="4D892291"/>
    <w:rsid w:val="4DD31E9D"/>
    <w:rsid w:val="4DF06925"/>
    <w:rsid w:val="4E034786"/>
    <w:rsid w:val="4E034F25"/>
    <w:rsid w:val="4E254C41"/>
    <w:rsid w:val="4E2E2838"/>
    <w:rsid w:val="4E341E57"/>
    <w:rsid w:val="4E4C03F0"/>
    <w:rsid w:val="4E683D5C"/>
    <w:rsid w:val="4E8159A4"/>
    <w:rsid w:val="4E926931"/>
    <w:rsid w:val="4E9E12C9"/>
    <w:rsid w:val="4EA80380"/>
    <w:rsid w:val="4EDC130E"/>
    <w:rsid w:val="4EE273B5"/>
    <w:rsid w:val="4EF20453"/>
    <w:rsid w:val="4F3B433E"/>
    <w:rsid w:val="4F7E07A6"/>
    <w:rsid w:val="4F7F2CA5"/>
    <w:rsid w:val="4F9F0B24"/>
    <w:rsid w:val="4FAB5040"/>
    <w:rsid w:val="4FB464E2"/>
    <w:rsid w:val="4FB549CB"/>
    <w:rsid w:val="50045507"/>
    <w:rsid w:val="501B651E"/>
    <w:rsid w:val="505F038F"/>
    <w:rsid w:val="508713B5"/>
    <w:rsid w:val="50892A62"/>
    <w:rsid w:val="508B5B2F"/>
    <w:rsid w:val="509F11C0"/>
    <w:rsid w:val="50A1359B"/>
    <w:rsid w:val="50A87196"/>
    <w:rsid w:val="50B115B8"/>
    <w:rsid w:val="50C13508"/>
    <w:rsid w:val="50CF5716"/>
    <w:rsid w:val="50DA0874"/>
    <w:rsid w:val="510343D2"/>
    <w:rsid w:val="511B1FF6"/>
    <w:rsid w:val="51780C88"/>
    <w:rsid w:val="518E4839"/>
    <w:rsid w:val="51980ACE"/>
    <w:rsid w:val="51A84119"/>
    <w:rsid w:val="51C54AF8"/>
    <w:rsid w:val="51D66D9F"/>
    <w:rsid w:val="52256FAE"/>
    <w:rsid w:val="522B2120"/>
    <w:rsid w:val="523F5392"/>
    <w:rsid w:val="528723A5"/>
    <w:rsid w:val="52C51474"/>
    <w:rsid w:val="53021ACF"/>
    <w:rsid w:val="532B707D"/>
    <w:rsid w:val="534457A0"/>
    <w:rsid w:val="534C34E9"/>
    <w:rsid w:val="536448E0"/>
    <w:rsid w:val="53741F32"/>
    <w:rsid w:val="537632B8"/>
    <w:rsid w:val="537704A4"/>
    <w:rsid w:val="53796B7C"/>
    <w:rsid w:val="538E2F25"/>
    <w:rsid w:val="538E7A64"/>
    <w:rsid w:val="53F642A1"/>
    <w:rsid w:val="546A59B0"/>
    <w:rsid w:val="54782F52"/>
    <w:rsid w:val="54832086"/>
    <w:rsid w:val="548E119C"/>
    <w:rsid w:val="54A03A22"/>
    <w:rsid w:val="54A86E6F"/>
    <w:rsid w:val="54AA3E5A"/>
    <w:rsid w:val="54C70FE7"/>
    <w:rsid w:val="54D53656"/>
    <w:rsid w:val="54E873E6"/>
    <w:rsid w:val="553F40CC"/>
    <w:rsid w:val="556A1FED"/>
    <w:rsid w:val="5585268C"/>
    <w:rsid w:val="55B1664A"/>
    <w:rsid w:val="55D202D2"/>
    <w:rsid w:val="55D645B7"/>
    <w:rsid w:val="55D646EB"/>
    <w:rsid w:val="56014AA0"/>
    <w:rsid w:val="5606169D"/>
    <w:rsid w:val="5610696D"/>
    <w:rsid w:val="56162A0A"/>
    <w:rsid w:val="561B6511"/>
    <w:rsid w:val="5623267C"/>
    <w:rsid w:val="56433091"/>
    <w:rsid w:val="56435308"/>
    <w:rsid w:val="56502B00"/>
    <w:rsid w:val="569E1195"/>
    <w:rsid w:val="56B30291"/>
    <w:rsid w:val="56B53A6F"/>
    <w:rsid w:val="56DE6CA7"/>
    <w:rsid w:val="56EE2761"/>
    <w:rsid w:val="570330E6"/>
    <w:rsid w:val="57061F04"/>
    <w:rsid w:val="571C4549"/>
    <w:rsid w:val="572C32C1"/>
    <w:rsid w:val="57613F1D"/>
    <w:rsid w:val="57657AD2"/>
    <w:rsid w:val="57840B4D"/>
    <w:rsid w:val="57992793"/>
    <w:rsid w:val="57AA7E49"/>
    <w:rsid w:val="57B05266"/>
    <w:rsid w:val="57BB7517"/>
    <w:rsid w:val="57C50D2D"/>
    <w:rsid w:val="57DB3569"/>
    <w:rsid w:val="57E92514"/>
    <w:rsid w:val="5801579F"/>
    <w:rsid w:val="582466F2"/>
    <w:rsid w:val="583A2C37"/>
    <w:rsid w:val="584770B9"/>
    <w:rsid w:val="585F17CD"/>
    <w:rsid w:val="586D3256"/>
    <w:rsid w:val="58E420C3"/>
    <w:rsid w:val="58F274A7"/>
    <w:rsid w:val="58F57921"/>
    <w:rsid w:val="590F0DA0"/>
    <w:rsid w:val="591D0CAC"/>
    <w:rsid w:val="59237756"/>
    <w:rsid w:val="59282008"/>
    <w:rsid w:val="59386C20"/>
    <w:rsid w:val="59835285"/>
    <w:rsid w:val="59A0209B"/>
    <w:rsid w:val="59C27C80"/>
    <w:rsid w:val="5A0773E8"/>
    <w:rsid w:val="5A160861"/>
    <w:rsid w:val="5A784B64"/>
    <w:rsid w:val="5A8D43D5"/>
    <w:rsid w:val="5A93779D"/>
    <w:rsid w:val="5AC81F6A"/>
    <w:rsid w:val="5AD71629"/>
    <w:rsid w:val="5AD736EC"/>
    <w:rsid w:val="5AE80306"/>
    <w:rsid w:val="5B3F78E8"/>
    <w:rsid w:val="5B435628"/>
    <w:rsid w:val="5B581200"/>
    <w:rsid w:val="5B616ECC"/>
    <w:rsid w:val="5B6626F5"/>
    <w:rsid w:val="5B7C25B7"/>
    <w:rsid w:val="5BC315B7"/>
    <w:rsid w:val="5BFB240F"/>
    <w:rsid w:val="5C390616"/>
    <w:rsid w:val="5C3D61C8"/>
    <w:rsid w:val="5C587F64"/>
    <w:rsid w:val="5C9557F7"/>
    <w:rsid w:val="5CAB1D47"/>
    <w:rsid w:val="5CCC10EB"/>
    <w:rsid w:val="5CF14E04"/>
    <w:rsid w:val="5D241922"/>
    <w:rsid w:val="5D2C5CA0"/>
    <w:rsid w:val="5D7B5574"/>
    <w:rsid w:val="5DA34F71"/>
    <w:rsid w:val="5DDC4339"/>
    <w:rsid w:val="5DE015A0"/>
    <w:rsid w:val="5DFB3886"/>
    <w:rsid w:val="5DFB6666"/>
    <w:rsid w:val="5E041F0B"/>
    <w:rsid w:val="5E4723FD"/>
    <w:rsid w:val="5E5B427B"/>
    <w:rsid w:val="5E73192E"/>
    <w:rsid w:val="5EAF76E7"/>
    <w:rsid w:val="5F16274E"/>
    <w:rsid w:val="5F186D27"/>
    <w:rsid w:val="5F1C6390"/>
    <w:rsid w:val="5F602A14"/>
    <w:rsid w:val="5F85618F"/>
    <w:rsid w:val="5F925BED"/>
    <w:rsid w:val="5FBC463B"/>
    <w:rsid w:val="5FCB52A1"/>
    <w:rsid w:val="5FCF5D32"/>
    <w:rsid w:val="5FE81182"/>
    <w:rsid w:val="5FE945E0"/>
    <w:rsid w:val="5FFE611A"/>
    <w:rsid w:val="60116558"/>
    <w:rsid w:val="604634EB"/>
    <w:rsid w:val="604806AF"/>
    <w:rsid w:val="60837AB9"/>
    <w:rsid w:val="60A8011D"/>
    <w:rsid w:val="60B005B9"/>
    <w:rsid w:val="60C747E0"/>
    <w:rsid w:val="60EB2537"/>
    <w:rsid w:val="60F10D38"/>
    <w:rsid w:val="60FC334F"/>
    <w:rsid w:val="6139406E"/>
    <w:rsid w:val="6175649C"/>
    <w:rsid w:val="61B815F4"/>
    <w:rsid w:val="61CB0541"/>
    <w:rsid w:val="61D4399A"/>
    <w:rsid w:val="61DF098A"/>
    <w:rsid w:val="61F64949"/>
    <w:rsid w:val="61FA399B"/>
    <w:rsid w:val="6236567F"/>
    <w:rsid w:val="62452029"/>
    <w:rsid w:val="625A0218"/>
    <w:rsid w:val="625E4411"/>
    <w:rsid w:val="626247C5"/>
    <w:rsid w:val="627D4E31"/>
    <w:rsid w:val="62A41885"/>
    <w:rsid w:val="62DC4BE4"/>
    <w:rsid w:val="62F941F6"/>
    <w:rsid w:val="62FA4453"/>
    <w:rsid w:val="62FA7330"/>
    <w:rsid w:val="63190A78"/>
    <w:rsid w:val="63363D5E"/>
    <w:rsid w:val="634C2877"/>
    <w:rsid w:val="638744AE"/>
    <w:rsid w:val="639B4AF8"/>
    <w:rsid w:val="639E21CD"/>
    <w:rsid w:val="63A263E5"/>
    <w:rsid w:val="63A50501"/>
    <w:rsid w:val="63B4619D"/>
    <w:rsid w:val="63D60831"/>
    <w:rsid w:val="63F2294B"/>
    <w:rsid w:val="63F35448"/>
    <w:rsid w:val="64002F71"/>
    <w:rsid w:val="642733B8"/>
    <w:rsid w:val="642D0240"/>
    <w:rsid w:val="64821005"/>
    <w:rsid w:val="64822D79"/>
    <w:rsid w:val="64976CA8"/>
    <w:rsid w:val="64A00151"/>
    <w:rsid w:val="64B071F2"/>
    <w:rsid w:val="64C960CC"/>
    <w:rsid w:val="64E33FA7"/>
    <w:rsid w:val="64F419B8"/>
    <w:rsid w:val="650355FF"/>
    <w:rsid w:val="6524796A"/>
    <w:rsid w:val="6544102A"/>
    <w:rsid w:val="6550462F"/>
    <w:rsid w:val="659121E1"/>
    <w:rsid w:val="65947AC1"/>
    <w:rsid w:val="65B91E26"/>
    <w:rsid w:val="65E860AE"/>
    <w:rsid w:val="66000199"/>
    <w:rsid w:val="66371E5B"/>
    <w:rsid w:val="6655682C"/>
    <w:rsid w:val="66781CB5"/>
    <w:rsid w:val="667F4F2F"/>
    <w:rsid w:val="671D0E83"/>
    <w:rsid w:val="673412A7"/>
    <w:rsid w:val="676E1DCC"/>
    <w:rsid w:val="682E512B"/>
    <w:rsid w:val="684772DC"/>
    <w:rsid w:val="6863251F"/>
    <w:rsid w:val="68823E23"/>
    <w:rsid w:val="688421EB"/>
    <w:rsid w:val="68E2673A"/>
    <w:rsid w:val="68EE1179"/>
    <w:rsid w:val="691B12F8"/>
    <w:rsid w:val="69293C51"/>
    <w:rsid w:val="692F7005"/>
    <w:rsid w:val="694E6CDA"/>
    <w:rsid w:val="697D7807"/>
    <w:rsid w:val="699710BA"/>
    <w:rsid w:val="69A36CC4"/>
    <w:rsid w:val="69C342ED"/>
    <w:rsid w:val="69D14026"/>
    <w:rsid w:val="69E570E1"/>
    <w:rsid w:val="69EB2559"/>
    <w:rsid w:val="6A6D680D"/>
    <w:rsid w:val="6A974955"/>
    <w:rsid w:val="6A982321"/>
    <w:rsid w:val="6AB10EFA"/>
    <w:rsid w:val="6ABB6C7C"/>
    <w:rsid w:val="6B0C0BD0"/>
    <w:rsid w:val="6B276168"/>
    <w:rsid w:val="6B381633"/>
    <w:rsid w:val="6B3D6896"/>
    <w:rsid w:val="6B58669B"/>
    <w:rsid w:val="6B8A2170"/>
    <w:rsid w:val="6BB22F89"/>
    <w:rsid w:val="6BC36608"/>
    <w:rsid w:val="6BD21489"/>
    <w:rsid w:val="6BD26C25"/>
    <w:rsid w:val="6BD84D50"/>
    <w:rsid w:val="6BE50938"/>
    <w:rsid w:val="6BEB7605"/>
    <w:rsid w:val="6C103F78"/>
    <w:rsid w:val="6C237E0F"/>
    <w:rsid w:val="6C247F3F"/>
    <w:rsid w:val="6C2F5BDB"/>
    <w:rsid w:val="6C7773C5"/>
    <w:rsid w:val="6CDA7982"/>
    <w:rsid w:val="6CE67B50"/>
    <w:rsid w:val="6CF57EC8"/>
    <w:rsid w:val="6CFD6EB6"/>
    <w:rsid w:val="6D025F1D"/>
    <w:rsid w:val="6D10475A"/>
    <w:rsid w:val="6D5C7879"/>
    <w:rsid w:val="6D717C9D"/>
    <w:rsid w:val="6D7E5863"/>
    <w:rsid w:val="6D8D0DA1"/>
    <w:rsid w:val="6D9C218A"/>
    <w:rsid w:val="6DC13208"/>
    <w:rsid w:val="6DD54776"/>
    <w:rsid w:val="6E05572E"/>
    <w:rsid w:val="6E2F304A"/>
    <w:rsid w:val="6E474FDB"/>
    <w:rsid w:val="6E4B6A8A"/>
    <w:rsid w:val="6E706F99"/>
    <w:rsid w:val="6E756727"/>
    <w:rsid w:val="6E801B40"/>
    <w:rsid w:val="6EA4121C"/>
    <w:rsid w:val="6EB926C8"/>
    <w:rsid w:val="6EE61C98"/>
    <w:rsid w:val="6F03092E"/>
    <w:rsid w:val="6F1536CC"/>
    <w:rsid w:val="6F3F3F95"/>
    <w:rsid w:val="6F693D94"/>
    <w:rsid w:val="6F9264BA"/>
    <w:rsid w:val="6FC66DC9"/>
    <w:rsid w:val="6FCA535F"/>
    <w:rsid w:val="6FFD50B4"/>
    <w:rsid w:val="70406B72"/>
    <w:rsid w:val="704C0B03"/>
    <w:rsid w:val="704D388D"/>
    <w:rsid w:val="70616083"/>
    <w:rsid w:val="707F04C5"/>
    <w:rsid w:val="70813B9D"/>
    <w:rsid w:val="70901F66"/>
    <w:rsid w:val="70946795"/>
    <w:rsid w:val="70B34723"/>
    <w:rsid w:val="70BE7E36"/>
    <w:rsid w:val="70C202BD"/>
    <w:rsid w:val="70CE7492"/>
    <w:rsid w:val="70DA7184"/>
    <w:rsid w:val="70E74484"/>
    <w:rsid w:val="71363212"/>
    <w:rsid w:val="71695878"/>
    <w:rsid w:val="716E12D6"/>
    <w:rsid w:val="717F67F1"/>
    <w:rsid w:val="71970904"/>
    <w:rsid w:val="71A61932"/>
    <w:rsid w:val="71E45B94"/>
    <w:rsid w:val="720D5B52"/>
    <w:rsid w:val="723B134B"/>
    <w:rsid w:val="72482609"/>
    <w:rsid w:val="726756AA"/>
    <w:rsid w:val="72822940"/>
    <w:rsid w:val="72863E71"/>
    <w:rsid w:val="7288112C"/>
    <w:rsid w:val="72B15EE2"/>
    <w:rsid w:val="73104FFB"/>
    <w:rsid w:val="731416E7"/>
    <w:rsid w:val="736A1E14"/>
    <w:rsid w:val="736E0F96"/>
    <w:rsid w:val="737558C0"/>
    <w:rsid w:val="73790F65"/>
    <w:rsid w:val="738B2B1D"/>
    <w:rsid w:val="73D623E4"/>
    <w:rsid w:val="7418186A"/>
    <w:rsid w:val="74357E58"/>
    <w:rsid w:val="744E6A44"/>
    <w:rsid w:val="74626C5B"/>
    <w:rsid w:val="74655230"/>
    <w:rsid w:val="75193247"/>
    <w:rsid w:val="753A0E5F"/>
    <w:rsid w:val="754346A6"/>
    <w:rsid w:val="754700ED"/>
    <w:rsid w:val="758849F7"/>
    <w:rsid w:val="75A52932"/>
    <w:rsid w:val="75C84242"/>
    <w:rsid w:val="75DA67C9"/>
    <w:rsid w:val="75FF5E3C"/>
    <w:rsid w:val="76063EEC"/>
    <w:rsid w:val="760C11DA"/>
    <w:rsid w:val="760C6924"/>
    <w:rsid w:val="761C2555"/>
    <w:rsid w:val="76265F17"/>
    <w:rsid w:val="76272DA5"/>
    <w:rsid w:val="762B4A30"/>
    <w:rsid w:val="764645EA"/>
    <w:rsid w:val="7672388C"/>
    <w:rsid w:val="7692382F"/>
    <w:rsid w:val="76AF517A"/>
    <w:rsid w:val="76B40DF8"/>
    <w:rsid w:val="770A5A10"/>
    <w:rsid w:val="777D78A7"/>
    <w:rsid w:val="778F22E7"/>
    <w:rsid w:val="77A35A09"/>
    <w:rsid w:val="77AD4EBA"/>
    <w:rsid w:val="77FB6BFF"/>
    <w:rsid w:val="782670BC"/>
    <w:rsid w:val="782B139B"/>
    <w:rsid w:val="789772C1"/>
    <w:rsid w:val="78993840"/>
    <w:rsid w:val="78C10198"/>
    <w:rsid w:val="78F10C47"/>
    <w:rsid w:val="79173831"/>
    <w:rsid w:val="791A068A"/>
    <w:rsid w:val="791B19F9"/>
    <w:rsid w:val="792B5561"/>
    <w:rsid w:val="79596946"/>
    <w:rsid w:val="795C1B72"/>
    <w:rsid w:val="79A05620"/>
    <w:rsid w:val="79A50FA9"/>
    <w:rsid w:val="79BC0C81"/>
    <w:rsid w:val="79BE08E0"/>
    <w:rsid w:val="79FA0ABC"/>
    <w:rsid w:val="7A0D7D01"/>
    <w:rsid w:val="7A2A1675"/>
    <w:rsid w:val="7A5B706F"/>
    <w:rsid w:val="7A5E6D28"/>
    <w:rsid w:val="7A803003"/>
    <w:rsid w:val="7A9E7698"/>
    <w:rsid w:val="7AB14E30"/>
    <w:rsid w:val="7ABF7CFB"/>
    <w:rsid w:val="7ACB4A08"/>
    <w:rsid w:val="7AD40FA6"/>
    <w:rsid w:val="7AD660C4"/>
    <w:rsid w:val="7AEF5CBE"/>
    <w:rsid w:val="7AFC4905"/>
    <w:rsid w:val="7AFD576E"/>
    <w:rsid w:val="7B411C51"/>
    <w:rsid w:val="7BAD005E"/>
    <w:rsid w:val="7BB0709F"/>
    <w:rsid w:val="7BCF73A9"/>
    <w:rsid w:val="7BDD1D1F"/>
    <w:rsid w:val="7C070C84"/>
    <w:rsid w:val="7C3B67C9"/>
    <w:rsid w:val="7C4F1E1E"/>
    <w:rsid w:val="7C717023"/>
    <w:rsid w:val="7C730482"/>
    <w:rsid w:val="7C73092C"/>
    <w:rsid w:val="7C7A68B9"/>
    <w:rsid w:val="7C7B5556"/>
    <w:rsid w:val="7C8F2BBA"/>
    <w:rsid w:val="7CA11239"/>
    <w:rsid w:val="7D031788"/>
    <w:rsid w:val="7D06382D"/>
    <w:rsid w:val="7D28404B"/>
    <w:rsid w:val="7D377278"/>
    <w:rsid w:val="7D501EBA"/>
    <w:rsid w:val="7DAD3E9B"/>
    <w:rsid w:val="7DC50847"/>
    <w:rsid w:val="7DDC1684"/>
    <w:rsid w:val="7DE76863"/>
    <w:rsid w:val="7E220856"/>
    <w:rsid w:val="7E5E7E74"/>
    <w:rsid w:val="7E605876"/>
    <w:rsid w:val="7E7B1642"/>
    <w:rsid w:val="7E8A5247"/>
    <w:rsid w:val="7E8F30C6"/>
    <w:rsid w:val="7EAE5ACA"/>
    <w:rsid w:val="7EDA3195"/>
    <w:rsid w:val="7F0753A0"/>
    <w:rsid w:val="7F184A0E"/>
    <w:rsid w:val="7F2D0FC1"/>
    <w:rsid w:val="7F4645A7"/>
    <w:rsid w:val="7F665FB8"/>
    <w:rsid w:val="7F847DA0"/>
    <w:rsid w:val="7FB22D31"/>
    <w:rsid w:val="7FFD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Date"/>
    <w:basedOn w:val="1"/>
    <w:next w:val="1"/>
    <w:link w:val="24"/>
    <w:qFormat/>
    <w:uiPriority w:val="0"/>
    <w:pPr>
      <w:ind w:left="100" w:leftChars="2500"/>
    </w:pPr>
  </w:style>
  <w:style w:type="paragraph" w:styleId="7">
    <w:name w:val="Balloon Text"/>
    <w:basedOn w:val="1"/>
    <w:link w:val="23"/>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3"/>
    <w:next w:val="3"/>
    <w:link w:val="22"/>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sz w:val="32"/>
      <w:szCs w:val="32"/>
      <w:u w:val="single"/>
    </w:rPr>
  </w:style>
  <w:style w:type="character" w:styleId="18">
    <w:name w:val="annotation reference"/>
    <w:basedOn w:val="15"/>
    <w:qFormat/>
    <w:uiPriority w:val="0"/>
    <w:rPr>
      <w:sz w:val="21"/>
      <w:szCs w:val="21"/>
    </w:rPr>
  </w:style>
  <w:style w:type="paragraph" w:customStyle="1" w:styleId="19">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20">
    <w:name w:val="标题 New"/>
    <w:basedOn w:val="1"/>
    <w:qFormat/>
    <w:uiPriority w:val="0"/>
    <w:pPr>
      <w:jc w:val="center"/>
    </w:pPr>
    <w:rPr>
      <w:b/>
      <w:bCs/>
      <w:sz w:val="32"/>
    </w:rPr>
  </w:style>
  <w:style w:type="character" w:customStyle="1" w:styleId="21">
    <w:name w:val="批注文字 字符"/>
    <w:basedOn w:val="15"/>
    <w:link w:val="3"/>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2"/>
    <w:qFormat/>
    <w:uiPriority w:val="0"/>
    <w:rPr>
      <w:rFonts w:asciiTheme="minorHAnsi" w:hAnsiTheme="minorHAnsi" w:eastAsiaTheme="minorEastAsia" w:cstheme="minorBidi"/>
      <w:b/>
      <w:bCs/>
      <w:kern w:val="2"/>
      <w:sz w:val="21"/>
      <w:szCs w:val="24"/>
    </w:rPr>
  </w:style>
  <w:style w:type="character" w:customStyle="1" w:styleId="23">
    <w:name w:val="批注框文本 字符"/>
    <w:basedOn w:val="15"/>
    <w:link w:val="7"/>
    <w:qFormat/>
    <w:uiPriority w:val="0"/>
    <w:rPr>
      <w:rFonts w:asciiTheme="minorHAnsi" w:hAnsiTheme="minorHAnsi" w:eastAsiaTheme="minorEastAsia" w:cstheme="minorBidi"/>
      <w:kern w:val="2"/>
      <w:sz w:val="18"/>
      <w:szCs w:val="18"/>
    </w:rPr>
  </w:style>
  <w:style w:type="character" w:customStyle="1" w:styleId="24">
    <w:name w:val="日期 字符"/>
    <w:basedOn w:val="15"/>
    <w:link w:val="6"/>
    <w:qFormat/>
    <w:uiPriority w:val="0"/>
    <w:rPr>
      <w:rFonts w:asciiTheme="minorHAnsi" w:hAnsiTheme="minorHAnsi" w:eastAsiaTheme="minorEastAsia" w:cstheme="minorBidi"/>
      <w:kern w:val="2"/>
      <w:sz w:val="21"/>
      <w:szCs w:val="24"/>
    </w:rPr>
  </w:style>
  <w:style w:type="character" w:customStyle="1" w:styleId="25">
    <w:name w:val="font11"/>
    <w:basedOn w:val="1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8561</Words>
  <Characters>9120</Characters>
  <Lines>98</Lines>
  <Paragraphs>27</Paragraphs>
  <TotalTime>125</TotalTime>
  <ScaleCrop>false</ScaleCrop>
  <LinksUpToDate>false</LinksUpToDate>
  <CharactersWithSpaces>12535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2020-10-13T02:17:00Z</dcterms:created>
  <dc:creator>Lenovo</dc:creator>
  <cp:lastModifiedBy>纸花.</cp:lastModifiedBy>
  <cp:lastPrinted>2023-07-27T08:32:00Z</cp:lastPrinted>
  <dcterms:modified xsi:type="dcterms:W3CDTF">2025-07-29T14:23:11Z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EC9B4AA393AF41A69D8337D11D345273_13</vt:lpwstr>
  </property>
  <property fmtid="{D5CDD505-2E9C-101B-9397-08002B2CF9AE}" pid="4" name="KSOTemplateDocerSaveRecord">
    <vt:lpwstr>eyJoZGlkIjoiNzRjNTEyOGY1ZDQ3NDBiZmI1M2E3ZTRkZDdkY2FmYmUiLCJ1c2VySWQiOiIxMTczMzU0MTY1In0=</vt:lpwstr>
  </property>
</Properties>
</file>